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11B2" w:rsidRPr="003B11B2" w:rsidRDefault="003B11B2" w:rsidP="003B11B2">
      <w:pPr>
        <w:keepNext/>
        <w:spacing w:after="0" w:line="288" w:lineRule="auto"/>
        <w:ind w:right="47"/>
        <w:outlineLvl w:val="2"/>
        <w:rPr>
          <w:rFonts w:ascii="Times New Roman" w:eastAsia="Times New Roman" w:hAnsi="Times New Roman" w:cs="Times New Roman"/>
          <w:bCs/>
          <w:sz w:val="28"/>
          <w:szCs w:val="20"/>
          <w:lang w:eastAsia="it-IT"/>
        </w:rPr>
      </w:pPr>
      <w:bookmarkStart w:id="0" w:name="_GoBack"/>
      <w:r w:rsidRPr="003B11B2">
        <w:rPr>
          <w:rFonts w:ascii="Times New Roman" w:eastAsia="Times New Roman" w:hAnsi="Times New Roman" w:cs="Times New Roman"/>
          <w:bCs/>
          <w:sz w:val="28"/>
          <w:szCs w:val="20"/>
          <w:lang w:eastAsia="it-IT"/>
        </w:rPr>
        <w:t>2.2.3. Popolamento del BDW</w:t>
      </w:r>
    </w:p>
    <w:bookmarkEnd w:id="0"/>
    <w:p w:rsidR="003B11B2" w:rsidRPr="003B11B2" w:rsidRDefault="003B11B2" w:rsidP="003B11B2">
      <w:pPr>
        <w:spacing w:after="0" w:line="240" w:lineRule="auto"/>
        <w:jc w:val="both"/>
        <w:rPr>
          <w:rFonts w:ascii="Times New Roman" w:eastAsia="Times New Roman" w:hAnsi="Times New Roman" w:cs="Times New Roman"/>
          <w:sz w:val="28"/>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roofErr w:type="gramStart"/>
      <w:r w:rsidRPr="003B11B2">
        <w:rPr>
          <w:rFonts w:ascii="Times New Roman" w:eastAsia="Times New Roman" w:hAnsi="Times New Roman" w:cs="Times New Roman"/>
          <w:sz w:val="24"/>
          <w:szCs w:val="20"/>
          <w:lang w:eastAsia="it-IT"/>
        </w:rPr>
        <w:t>Il  popolamento</w:t>
      </w:r>
      <w:proofErr w:type="gramEnd"/>
      <w:r w:rsidRPr="003B11B2">
        <w:rPr>
          <w:rFonts w:ascii="Times New Roman" w:eastAsia="Times New Roman" w:hAnsi="Times New Roman" w:cs="Times New Roman"/>
          <w:sz w:val="24"/>
          <w:szCs w:val="20"/>
          <w:lang w:eastAsia="it-IT"/>
        </w:rPr>
        <w:t xml:space="preserve"> del BDW è uno degli aspetti più difficoltosi e dispendiosi nella realizzazione di un DW. Nel processo di popolamento si distinguono tre fasi fondamentali:</w:t>
      </w:r>
    </w:p>
    <w:p w:rsidR="003B11B2" w:rsidRPr="003B11B2" w:rsidRDefault="003B11B2" w:rsidP="003B11B2">
      <w:pPr>
        <w:spacing w:after="0" w:line="24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1"/>
        </w:numPr>
        <w:tabs>
          <w:tab w:val="clear" w:pos="360"/>
          <w:tab w:val="num" w:pos="644"/>
          <w:tab w:val="num" w:pos="1838"/>
        </w:tabs>
        <w:spacing w:after="0" w:line="360" w:lineRule="auto"/>
        <w:ind w:left="644"/>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Cattura dei dati;</w:t>
      </w:r>
    </w:p>
    <w:p w:rsidR="003B11B2" w:rsidRPr="003B11B2" w:rsidRDefault="003B11B2" w:rsidP="003B11B2">
      <w:pPr>
        <w:numPr>
          <w:ilvl w:val="0"/>
          <w:numId w:val="1"/>
        </w:numPr>
        <w:tabs>
          <w:tab w:val="clear" w:pos="360"/>
          <w:tab w:val="num" w:pos="644"/>
          <w:tab w:val="num" w:pos="1838"/>
        </w:tabs>
        <w:spacing w:after="0" w:line="360" w:lineRule="auto"/>
        <w:ind w:left="644"/>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Trasformazione dei dati catturati;</w:t>
      </w:r>
    </w:p>
    <w:p w:rsidR="003B11B2" w:rsidRPr="003B11B2" w:rsidRDefault="003B11B2" w:rsidP="003B11B2">
      <w:pPr>
        <w:numPr>
          <w:ilvl w:val="0"/>
          <w:numId w:val="1"/>
        </w:numPr>
        <w:tabs>
          <w:tab w:val="clear" w:pos="360"/>
          <w:tab w:val="num" w:pos="644"/>
          <w:tab w:val="num" w:pos="1838"/>
        </w:tabs>
        <w:spacing w:after="0" w:line="360" w:lineRule="auto"/>
        <w:ind w:left="644"/>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Applicazione delle modifiche al BDW;</w:t>
      </w:r>
    </w:p>
    <w:p w:rsidR="003B11B2" w:rsidRPr="003B11B2" w:rsidRDefault="003B11B2" w:rsidP="003B11B2">
      <w:pPr>
        <w:tabs>
          <w:tab w:val="num" w:pos="1838"/>
        </w:tabs>
        <w:spacing w:after="0" w:line="240" w:lineRule="auto"/>
        <w:jc w:val="both"/>
        <w:rPr>
          <w:rFonts w:ascii="Times New Roman" w:eastAsia="Times New Roman" w:hAnsi="Times New Roman" w:cs="Times New Roman"/>
          <w:sz w:val="24"/>
          <w:szCs w:val="20"/>
          <w:lang w:eastAsia="it-IT"/>
        </w:rPr>
      </w:pPr>
    </w:p>
    <w:p w:rsidR="003B11B2" w:rsidRPr="003B11B2" w:rsidRDefault="003B11B2" w:rsidP="003B11B2">
      <w:pPr>
        <w:tabs>
          <w:tab w:val="num" w:pos="1838"/>
        </w:tabs>
        <w:spacing w:after="0" w:line="240" w:lineRule="auto"/>
        <w:jc w:val="both"/>
        <w:rPr>
          <w:rFonts w:ascii="Times New Roman" w:eastAsia="Times New Roman" w:hAnsi="Times New Roman" w:cs="Times New Roman"/>
          <w:sz w:val="24"/>
          <w:szCs w:val="20"/>
          <w:lang w:eastAsia="it-IT"/>
        </w:rPr>
      </w:pPr>
    </w:p>
    <w:p w:rsidR="003B11B2" w:rsidRPr="003B11B2" w:rsidRDefault="003B11B2" w:rsidP="003B11B2">
      <w:pPr>
        <w:tabs>
          <w:tab w:val="num" w:pos="1838"/>
        </w:tabs>
        <w:spacing w:after="0" w:line="240" w:lineRule="auto"/>
        <w:jc w:val="both"/>
        <w:rPr>
          <w:rFonts w:ascii="Times New Roman" w:eastAsia="Times New Roman" w:hAnsi="Times New Roman" w:cs="Times New Roman"/>
          <w:sz w:val="24"/>
          <w:szCs w:val="20"/>
          <w:lang w:eastAsia="it-IT"/>
        </w:rPr>
      </w:pPr>
    </w:p>
    <w:p w:rsidR="003B11B2" w:rsidRPr="003B11B2" w:rsidRDefault="003B11B2" w:rsidP="003B11B2">
      <w:pPr>
        <w:keepNext/>
        <w:spacing w:after="0" w:line="288" w:lineRule="auto"/>
        <w:outlineLvl w:val="3"/>
        <w:rPr>
          <w:rFonts w:ascii="Times New Roman" w:eastAsia="Times New Roman" w:hAnsi="Times New Roman" w:cs="Times New Roman"/>
          <w:bCs/>
          <w:sz w:val="28"/>
          <w:szCs w:val="20"/>
          <w:lang w:eastAsia="it-IT"/>
        </w:rPr>
      </w:pPr>
      <w:r w:rsidRPr="003B11B2">
        <w:rPr>
          <w:rFonts w:ascii="Times New Roman" w:eastAsia="Times New Roman" w:hAnsi="Times New Roman" w:cs="Times New Roman"/>
          <w:bCs/>
          <w:sz w:val="28"/>
          <w:szCs w:val="20"/>
          <w:lang w:eastAsia="it-IT"/>
        </w:rPr>
        <w:t>2.2.3.1. Cattura dei dati</w:t>
      </w:r>
    </w:p>
    <w:p w:rsidR="003B11B2" w:rsidRPr="003B11B2" w:rsidRDefault="003B11B2" w:rsidP="003B11B2">
      <w:pPr>
        <w:tabs>
          <w:tab w:val="num" w:pos="1838"/>
        </w:tabs>
        <w:spacing w:after="0" w:line="360" w:lineRule="auto"/>
        <w:jc w:val="both"/>
        <w:rPr>
          <w:rFonts w:ascii="Times New Roman" w:eastAsia="Times New Roman" w:hAnsi="Times New Roman" w:cs="Times New Roman"/>
          <w:sz w:val="28"/>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 xml:space="preserve">Il processo di cattura consiste nell’interagire con le data </w:t>
      </w:r>
      <w:proofErr w:type="spellStart"/>
      <w:r w:rsidRPr="003B11B2">
        <w:rPr>
          <w:rFonts w:ascii="Times New Roman" w:eastAsia="Times New Roman" w:hAnsi="Times New Roman" w:cs="Times New Roman"/>
          <w:sz w:val="24"/>
          <w:szCs w:val="20"/>
          <w:lang w:eastAsia="it-IT"/>
        </w:rPr>
        <w:t>sources</w:t>
      </w:r>
      <w:proofErr w:type="spellEnd"/>
      <w:r w:rsidRPr="003B11B2">
        <w:rPr>
          <w:rFonts w:ascii="Times New Roman" w:eastAsia="Times New Roman" w:hAnsi="Times New Roman" w:cs="Times New Roman"/>
          <w:sz w:val="24"/>
          <w:szCs w:val="20"/>
          <w:lang w:eastAsia="it-IT"/>
        </w:rPr>
        <w:t xml:space="preserve"> per ottenere o una copia dei dati contenuti in </w:t>
      </w:r>
      <w:proofErr w:type="gramStart"/>
      <w:r w:rsidRPr="003B11B2">
        <w:rPr>
          <w:rFonts w:ascii="Times New Roman" w:eastAsia="Times New Roman" w:hAnsi="Times New Roman" w:cs="Times New Roman"/>
          <w:sz w:val="24"/>
          <w:szCs w:val="20"/>
          <w:lang w:eastAsia="it-IT"/>
        </w:rPr>
        <w:t>essi  o</w:t>
      </w:r>
      <w:proofErr w:type="gramEnd"/>
      <w:r w:rsidRPr="003B11B2">
        <w:rPr>
          <w:rFonts w:ascii="Times New Roman" w:eastAsia="Times New Roman" w:hAnsi="Times New Roman" w:cs="Times New Roman"/>
          <w:sz w:val="24"/>
          <w:szCs w:val="20"/>
          <w:lang w:eastAsia="it-IT"/>
        </w:rPr>
        <w:t xml:space="preserve"> la lista delle modifiche avvenute. </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 xml:space="preserve">Avremo sostanzialmente due differenti tipologie di </w:t>
      </w:r>
      <w:proofErr w:type="gramStart"/>
      <w:r w:rsidRPr="003B11B2">
        <w:rPr>
          <w:rFonts w:ascii="Times New Roman" w:eastAsia="Times New Roman" w:hAnsi="Times New Roman" w:cs="Times New Roman"/>
          <w:sz w:val="24"/>
          <w:szCs w:val="20"/>
          <w:lang w:eastAsia="it-IT"/>
        </w:rPr>
        <w:t>cattura :</w:t>
      </w:r>
      <w:proofErr w:type="gramEnd"/>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2"/>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b/>
          <w:sz w:val="24"/>
          <w:szCs w:val="20"/>
          <w:lang w:eastAsia="it-IT"/>
        </w:rPr>
        <w:t xml:space="preserve">Cattura Statica. </w:t>
      </w:r>
      <w:r w:rsidRPr="003B11B2">
        <w:rPr>
          <w:rFonts w:ascii="Times New Roman" w:eastAsia="Times New Roman" w:hAnsi="Times New Roman" w:cs="Times New Roman"/>
          <w:sz w:val="24"/>
          <w:szCs w:val="20"/>
          <w:lang w:eastAsia="it-IT"/>
        </w:rPr>
        <w:t>La cattura statica fornisce una copia dei dati sorgente in un determinato istante di tempo. Tale copia potrà contenere tutti i dati trovati nei sistemi operazionali o soltanto un sottoinsieme di essi. La cattura statica è comunemente utilizzata la prima volta che un insieme di dati è caricato nel BDW o quando i sistemi operazionali mantengono la storia dei dati in essi contenuti.</w:t>
      </w:r>
    </w:p>
    <w:p w:rsidR="003B11B2" w:rsidRPr="003B11B2" w:rsidRDefault="003B11B2" w:rsidP="003B11B2">
      <w:pPr>
        <w:numPr>
          <w:ilvl w:val="0"/>
          <w:numId w:val="3"/>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b/>
          <w:sz w:val="24"/>
          <w:szCs w:val="20"/>
          <w:lang w:eastAsia="it-IT"/>
        </w:rPr>
        <w:t>Cattura Incrementale.</w:t>
      </w:r>
      <w:r w:rsidRPr="003B11B2">
        <w:rPr>
          <w:rFonts w:ascii="Times New Roman" w:eastAsia="Times New Roman" w:hAnsi="Times New Roman" w:cs="Times New Roman"/>
          <w:sz w:val="24"/>
          <w:szCs w:val="20"/>
          <w:lang w:eastAsia="it-IT"/>
        </w:rPr>
        <w:t xml:space="preserve"> La cattura incrementale a differenza della cattura statica fornisce soltanto l’insieme dei dati che sono stati aggiunti, modificati o cancellati in un certo intervallo di tempo. Se da una parte si ha che il volume dei dati è sensibilmente minore rispetto alla cattura statica, dall’altra si ha una maggiore complessità negli algoritmi di cattura.</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lastRenderedPageBreak/>
        <w:t xml:space="preserve">Nel caso di una cattura incrementale possono essere utilizzate </w:t>
      </w:r>
      <w:r w:rsidRPr="003B11B2">
        <w:rPr>
          <w:rFonts w:ascii="Times New Roman" w:eastAsia="Times New Roman" w:hAnsi="Times New Roman" w:cs="Times New Roman"/>
          <w:bCs/>
          <w:i/>
          <w:iCs/>
          <w:sz w:val="24"/>
          <w:szCs w:val="20"/>
          <w:lang w:eastAsia="it-IT"/>
        </w:rPr>
        <w:t>tecniche di cattura immediate</w:t>
      </w:r>
      <w:r w:rsidRPr="003B11B2">
        <w:rPr>
          <w:rFonts w:ascii="Times New Roman" w:eastAsia="Times New Roman" w:hAnsi="Times New Roman" w:cs="Times New Roman"/>
          <w:sz w:val="24"/>
          <w:szCs w:val="20"/>
          <w:lang w:eastAsia="it-IT"/>
        </w:rPr>
        <w:t xml:space="preserve">, che catturano i cambiamenti nel momento stesso in cui si verificano, e </w:t>
      </w:r>
      <w:r w:rsidRPr="003B11B2">
        <w:rPr>
          <w:rFonts w:ascii="Times New Roman" w:eastAsia="Times New Roman" w:hAnsi="Times New Roman" w:cs="Times New Roman"/>
          <w:bCs/>
          <w:i/>
          <w:iCs/>
          <w:sz w:val="24"/>
          <w:szCs w:val="20"/>
          <w:lang w:eastAsia="it-IT"/>
        </w:rPr>
        <w:t>tecniche di cattura differite</w:t>
      </w:r>
      <w:r w:rsidRPr="003B11B2">
        <w:rPr>
          <w:rFonts w:ascii="Times New Roman" w:eastAsia="Times New Roman" w:hAnsi="Times New Roman" w:cs="Times New Roman"/>
          <w:sz w:val="24"/>
          <w:szCs w:val="20"/>
          <w:lang w:eastAsia="it-IT"/>
        </w:rPr>
        <w:t xml:space="preserve"> che vengono applicate ad intervalli di tempo predefiniti e che quindi cattureranno le modifiche avvenute in quel particolare intervallo di tempo. </w:t>
      </w:r>
      <w:proofErr w:type="gramStart"/>
      <w:r w:rsidRPr="003B11B2">
        <w:rPr>
          <w:rFonts w:ascii="Times New Roman" w:eastAsia="Times New Roman" w:hAnsi="Times New Roman" w:cs="Times New Roman"/>
          <w:sz w:val="24"/>
          <w:szCs w:val="20"/>
          <w:lang w:eastAsia="it-IT"/>
        </w:rPr>
        <w:t>E’</w:t>
      </w:r>
      <w:proofErr w:type="gramEnd"/>
      <w:r w:rsidRPr="003B11B2">
        <w:rPr>
          <w:rFonts w:ascii="Times New Roman" w:eastAsia="Times New Roman" w:hAnsi="Times New Roman" w:cs="Times New Roman"/>
          <w:sz w:val="24"/>
          <w:szCs w:val="20"/>
          <w:lang w:eastAsia="it-IT"/>
        </w:rPr>
        <w:t xml:space="preserve"> ovvio che nel caso di dati transitori o semi-periodici, le uniche tecniche utilizzabili sono quelle immediate.            </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0"/>
          <w:szCs w:val="20"/>
          <w:lang w:eastAsia="it-IT"/>
        </w:rPr>
      </w:pPr>
    </w:p>
    <w:p w:rsidR="003B11B2" w:rsidRPr="003B11B2" w:rsidRDefault="003B11B2" w:rsidP="003B11B2">
      <w:pPr>
        <w:keepNext/>
        <w:spacing w:after="0" w:line="288" w:lineRule="auto"/>
        <w:outlineLvl w:val="3"/>
        <w:rPr>
          <w:rFonts w:ascii="Times New Roman" w:eastAsia="Times New Roman" w:hAnsi="Times New Roman" w:cs="Times New Roman"/>
          <w:bCs/>
          <w:sz w:val="28"/>
          <w:szCs w:val="20"/>
          <w:lang w:eastAsia="it-IT"/>
        </w:rPr>
      </w:pPr>
      <w:r w:rsidRPr="003B11B2">
        <w:rPr>
          <w:rFonts w:ascii="Times New Roman" w:eastAsia="Times New Roman" w:hAnsi="Times New Roman" w:cs="Times New Roman"/>
          <w:bCs/>
          <w:sz w:val="28"/>
          <w:szCs w:val="20"/>
          <w:lang w:eastAsia="it-IT"/>
        </w:rPr>
        <w:t>2.2.3.2. Trasformazione dei dati catturati</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Il processo di trasformazione si applica ai dati catturati prima che questi vengano ad essere caricati nel BDW: attraverso un certo numero di funzioni di trasformazione, i record in input vengono opportunamente modificati per prestarsi meglio alle esigenze del Data Warehouse. Le funzioni di trasformazioni possono essere classificate in sei fondamentali categorie: le prime quattro operano a livello di record mentre le ultime due operano a livello di attributi.</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4"/>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b/>
          <w:sz w:val="24"/>
          <w:szCs w:val="20"/>
          <w:lang w:eastAsia="it-IT"/>
        </w:rPr>
        <w:t>Funzioni di selezione</w:t>
      </w:r>
      <w:r w:rsidRPr="003B11B2">
        <w:rPr>
          <w:rFonts w:ascii="Times New Roman" w:eastAsia="Times New Roman" w:hAnsi="Times New Roman" w:cs="Times New Roman"/>
          <w:sz w:val="24"/>
          <w:szCs w:val="20"/>
          <w:lang w:eastAsia="it-IT"/>
        </w:rPr>
        <w:t>: sono le più semplici funzioni di trasformazione, e consentono di selezionare una parte o tutto il record in input;</w:t>
      </w:r>
    </w:p>
    <w:p w:rsidR="003B11B2" w:rsidRPr="003B11B2" w:rsidRDefault="003B11B2" w:rsidP="003B11B2">
      <w:pPr>
        <w:spacing w:after="0" w:line="360" w:lineRule="auto"/>
        <w:ind w:left="1134" w:firstLine="284"/>
        <w:jc w:val="both"/>
        <w:rPr>
          <w:rFonts w:ascii="Times New Roman" w:eastAsia="Times New Roman" w:hAnsi="Times New Roman" w:cs="Times New Roman"/>
          <w:sz w:val="24"/>
          <w:szCs w:val="20"/>
          <w:lang w:eastAsia="it-IT"/>
        </w:rPr>
      </w:pPr>
    </w:p>
    <w:p w:rsidR="003B11B2" w:rsidRPr="003B11B2" w:rsidRDefault="003B11B2" w:rsidP="003B11B2">
      <w:pPr>
        <w:numPr>
          <w:ilvl w:val="0"/>
          <w:numId w:val="4"/>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b/>
          <w:sz w:val="24"/>
          <w:szCs w:val="20"/>
          <w:lang w:eastAsia="it-IT"/>
        </w:rPr>
        <w:t>Funzioni di separazione/concatenazione</w:t>
      </w:r>
      <w:r w:rsidRPr="003B11B2">
        <w:rPr>
          <w:rFonts w:ascii="Times New Roman" w:eastAsia="Times New Roman" w:hAnsi="Times New Roman" w:cs="Times New Roman"/>
          <w:sz w:val="24"/>
          <w:szCs w:val="20"/>
          <w:lang w:eastAsia="it-IT"/>
        </w:rPr>
        <w:t xml:space="preserve">: una funzione di separazione ha il compito di separare le informazioni contenute in un singolo record, mentre una funzione di concatenazione ha il compito di unire in uno stesso record informazioni provenienti da più record distinti. Nel processo di popolamento le funzioni di separazione sono poco usate (in quanto vanno contro le esigenze dei dati riconciliati), mentre </w:t>
      </w:r>
      <w:proofErr w:type="gramStart"/>
      <w:r w:rsidRPr="003B11B2">
        <w:rPr>
          <w:rFonts w:ascii="Times New Roman" w:eastAsia="Times New Roman" w:hAnsi="Times New Roman" w:cs="Times New Roman"/>
          <w:sz w:val="24"/>
          <w:szCs w:val="20"/>
          <w:lang w:eastAsia="it-IT"/>
        </w:rPr>
        <w:t>invece  sono</w:t>
      </w:r>
      <w:proofErr w:type="gramEnd"/>
      <w:r w:rsidRPr="003B11B2">
        <w:rPr>
          <w:rFonts w:ascii="Times New Roman" w:eastAsia="Times New Roman" w:hAnsi="Times New Roman" w:cs="Times New Roman"/>
          <w:sz w:val="24"/>
          <w:szCs w:val="20"/>
          <w:lang w:eastAsia="it-IT"/>
        </w:rPr>
        <w:t xml:space="preserve"> molto usate le funzioni di concatenazione.</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4"/>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b/>
          <w:sz w:val="24"/>
          <w:szCs w:val="20"/>
          <w:lang w:eastAsia="it-IT"/>
        </w:rPr>
        <w:t>Funzioni di normalizzazione/</w:t>
      </w:r>
      <w:proofErr w:type="spellStart"/>
      <w:r w:rsidRPr="003B11B2">
        <w:rPr>
          <w:rFonts w:ascii="Times New Roman" w:eastAsia="Times New Roman" w:hAnsi="Times New Roman" w:cs="Times New Roman"/>
          <w:b/>
          <w:sz w:val="24"/>
          <w:szCs w:val="20"/>
          <w:lang w:eastAsia="it-IT"/>
        </w:rPr>
        <w:t>denormalizzazione</w:t>
      </w:r>
      <w:proofErr w:type="spellEnd"/>
      <w:r w:rsidRPr="003B11B2">
        <w:rPr>
          <w:rFonts w:ascii="Times New Roman" w:eastAsia="Times New Roman" w:hAnsi="Times New Roman" w:cs="Times New Roman"/>
          <w:sz w:val="24"/>
          <w:szCs w:val="20"/>
          <w:lang w:eastAsia="it-IT"/>
        </w:rPr>
        <w:t xml:space="preserve">: le funzioni di normalizzazione e </w:t>
      </w:r>
      <w:proofErr w:type="spellStart"/>
      <w:r w:rsidRPr="003B11B2">
        <w:rPr>
          <w:rFonts w:ascii="Times New Roman" w:eastAsia="Times New Roman" w:hAnsi="Times New Roman" w:cs="Times New Roman"/>
          <w:sz w:val="24"/>
          <w:szCs w:val="20"/>
          <w:lang w:eastAsia="it-IT"/>
        </w:rPr>
        <w:t>denormalizzazione</w:t>
      </w:r>
      <w:proofErr w:type="spellEnd"/>
      <w:r w:rsidRPr="003B11B2">
        <w:rPr>
          <w:rFonts w:ascii="Times New Roman" w:eastAsia="Times New Roman" w:hAnsi="Times New Roman" w:cs="Times New Roman"/>
          <w:sz w:val="24"/>
          <w:szCs w:val="20"/>
          <w:lang w:eastAsia="it-IT"/>
        </w:rPr>
        <w:t xml:space="preserve"> hanno pressappoco la stessa utilità di quelle di separazione e concatenazione: la differenza con le precedenti sta nel </w:t>
      </w:r>
      <w:r w:rsidRPr="003B11B2">
        <w:rPr>
          <w:rFonts w:ascii="Times New Roman" w:eastAsia="Times New Roman" w:hAnsi="Times New Roman" w:cs="Times New Roman"/>
          <w:sz w:val="24"/>
          <w:szCs w:val="20"/>
          <w:lang w:eastAsia="it-IT"/>
        </w:rPr>
        <w:lastRenderedPageBreak/>
        <w:t xml:space="preserve">modo di trattare le chiavi. La normalizzazione attua sempre la divisione di un record, però mantiene il collegamento tra i campi aggiungendo o delle chiavi o dei nuovi </w:t>
      </w:r>
      <w:proofErr w:type="spellStart"/>
      <w:r w:rsidRPr="003B11B2">
        <w:rPr>
          <w:rFonts w:ascii="Times New Roman" w:eastAsia="Times New Roman" w:hAnsi="Times New Roman" w:cs="Times New Roman"/>
          <w:sz w:val="24"/>
          <w:szCs w:val="20"/>
          <w:lang w:eastAsia="it-IT"/>
        </w:rPr>
        <w:t>records</w:t>
      </w:r>
      <w:proofErr w:type="spellEnd"/>
      <w:r w:rsidRPr="003B11B2">
        <w:rPr>
          <w:rFonts w:ascii="Times New Roman" w:eastAsia="Times New Roman" w:hAnsi="Times New Roman" w:cs="Times New Roman"/>
          <w:sz w:val="24"/>
          <w:szCs w:val="20"/>
          <w:lang w:eastAsia="it-IT"/>
        </w:rPr>
        <w:t xml:space="preserve"> in base al tipo di relazione che si crea tra le parti ottenute. Un esempio di processo di normalizzazione è il seguente: </w:t>
      </w:r>
    </w:p>
    <w:p w:rsidR="003B11B2" w:rsidRPr="003B11B2" w:rsidRDefault="003B11B2" w:rsidP="003B11B2">
      <w:pPr>
        <w:spacing w:after="0" w:line="360" w:lineRule="auto"/>
        <w:jc w:val="both"/>
        <w:rPr>
          <w:rFonts w:ascii="Times New Roman" w:eastAsia="Times New Roman" w:hAnsi="Times New Roman" w:cs="Times New Roman"/>
          <w:sz w:val="28"/>
          <w:szCs w:val="20"/>
          <w:lang w:eastAsia="it-IT"/>
        </w:rPr>
      </w:pPr>
      <w:r w:rsidRPr="003B11B2">
        <w:rPr>
          <w:rFonts w:ascii="Times New Roman" w:eastAsia="Times New Roman" w:hAnsi="Times New Roman" w:cs="Times New Roman"/>
          <w:noProof/>
          <w:sz w:val="24"/>
          <w:szCs w:val="20"/>
          <w:lang w:eastAsia="it-IT"/>
        </w:rPr>
        <mc:AlternateContent>
          <mc:Choice Requires="wpg">
            <w:drawing>
              <wp:anchor distT="0" distB="0" distL="114300" distR="114300" simplePos="0" relativeHeight="251659264" behindDoc="0" locked="0" layoutInCell="0" allowOverlap="1" wp14:anchorId="0D22341A" wp14:editId="28EE7EDE">
                <wp:simplePos x="0" y="0"/>
                <wp:positionH relativeFrom="column">
                  <wp:posOffset>211455</wp:posOffset>
                </wp:positionH>
                <wp:positionV relativeFrom="paragraph">
                  <wp:posOffset>62865</wp:posOffset>
                </wp:positionV>
                <wp:extent cx="4754880" cy="1371600"/>
                <wp:effectExtent l="11430" t="5715" r="5715" b="13335"/>
                <wp:wrapNone/>
                <wp:docPr id="14"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4880" cy="1371600"/>
                          <a:chOff x="3312" y="7488"/>
                          <a:chExt cx="7488" cy="2160"/>
                        </a:xfrm>
                      </wpg:grpSpPr>
                      <wps:wsp>
                        <wps:cNvPr id="15" name="Rectangle 31"/>
                        <wps:cNvSpPr>
                          <a:spLocks noChangeArrowheads="1"/>
                        </wps:cNvSpPr>
                        <wps:spPr bwMode="auto">
                          <a:xfrm>
                            <a:off x="3312" y="7488"/>
                            <a:ext cx="7488" cy="216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outerShdw>
                                </a:effectLst>
                              </a14:hiddenEffects>
                            </a:ext>
                          </a:extLst>
                        </wps:spPr>
                        <wps:bodyPr rot="0" vert="horz" wrap="square" lIns="91440" tIns="45720" rIns="91440" bIns="45720" anchor="t" anchorCtr="0" upright="1">
                          <a:noAutofit/>
                        </wps:bodyPr>
                      </wps:wsp>
                      <wps:wsp>
                        <wps:cNvPr id="16" name="Rectangle 32"/>
                        <wps:cNvSpPr>
                          <a:spLocks noChangeArrowheads="1"/>
                        </wps:cNvSpPr>
                        <wps:spPr bwMode="auto">
                          <a:xfrm>
                            <a:off x="3456" y="8352"/>
                            <a:ext cx="1152" cy="1152"/>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outerShdw>
                                </a:effectLst>
                              </a14:hiddenEffects>
                            </a:ext>
                          </a:extLst>
                        </wps:spPr>
                        <wps:txbx>
                          <w:txbxContent>
                            <w:p w:rsidR="003B11B2" w:rsidRDefault="003B11B2" w:rsidP="003B11B2">
                              <w:r>
                                <w:t>Matricola</w:t>
                              </w:r>
                            </w:p>
                            <w:p w:rsidR="003B11B2" w:rsidRDefault="003B11B2" w:rsidP="003B11B2">
                              <w:r>
                                <w:t>Nome</w:t>
                              </w:r>
                            </w:p>
                            <w:p w:rsidR="003B11B2" w:rsidRDefault="003B11B2" w:rsidP="003B11B2">
                              <w:r>
                                <w:t>Esame</w:t>
                              </w:r>
                            </w:p>
                            <w:p w:rsidR="003B11B2" w:rsidRDefault="003B11B2" w:rsidP="003B11B2">
                              <w:r>
                                <w:t>Voto</w:t>
                              </w:r>
                            </w:p>
                            <w:p w:rsidR="003B11B2" w:rsidRDefault="003B11B2" w:rsidP="003B11B2"/>
                            <w:p w:rsidR="003B11B2" w:rsidRDefault="003B11B2" w:rsidP="003B11B2"/>
                          </w:txbxContent>
                        </wps:txbx>
                        <wps:bodyPr rot="0" vert="horz" wrap="square" lIns="91440" tIns="45720" rIns="91440" bIns="45720" anchor="t" anchorCtr="0" upright="1">
                          <a:noAutofit/>
                        </wps:bodyPr>
                      </wps:wsp>
                      <wps:wsp>
                        <wps:cNvPr id="17" name="AutoShape 33"/>
                        <wps:cNvSpPr>
                          <a:spLocks noChangeArrowheads="1"/>
                        </wps:cNvSpPr>
                        <wps:spPr bwMode="auto">
                          <a:xfrm>
                            <a:off x="4752" y="8496"/>
                            <a:ext cx="576" cy="621"/>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Text Box 34"/>
                        <wps:cNvSpPr txBox="1">
                          <a:spLocks noChangeArrowheads="1"/>
                        </wps:cNvSpPr>
                        <wps:spPr bwMode="auto">
                          <a:xfrm>
                            <a:off x="5472" y="8352"/>
                            <a:ext cx="1152" cy="720"/>
                          </a:xfrm>
                          <a:prstGeom prst="rect">
                            <a:avLst/>
                          </a:prstGeom>
                          <a:solidFill>
                            <a:srgbClr val="FFFFFF"/>
                          </a:solidFill>
                          <a:ln w="9525">
                            <a:solidFill>
                              <a:srgbClr val="000000"/>
                            </a:solidFill>
                            <a:miter lim="800000"/>
                            <a:headEnd/>
                            <a:tailEnd/>
                          </a:ln>
                        </wps:spPr>
                        <wps:txbx>
                          <w:txbxContent>
                            <w:p w:rsidR="003B11B2" w:rsidRDefault="003B11B2" w:rsidP="003B11B2">
                              <w:pPr>
                                <w:pStyle w:val="Titolo4"/>
                                <w:spacing w:line="240" w:lineRule="auto"/>
                                <w:rPr>
                                  <w:b/>
                                  <w:sz w:val="20"/>
                                </w:rPr>
                              </w:pPr>
                              <w:r>
                                <w:rPr>
                                  <w:b/>
                                  <w:bCs/>
                                  <w:sz w:val="20"/>
                                </w:rPr>
                                <w:t>Matricola</w:t>
                              </w:r>
                            </w:p>
                            <w:p w:rsidR="003B11B2" w:rsidRDefault="003B11B2" w:rsidP="003B11B2">
                              <w:pPr>
                                <w:rPr>
                                  <w:sz w:val="20"/>
                                </w:rPr>
                              </w:pPr>
                              <w:r>
                                <w:t>Nome</w:t>
                              </w:r>
                            </w:p>
                            <w:p w:rsidR="003B11B2" w:rsidRDefault="003B11B2" w:rsidP="003B11B2"/>
                          </w:txbxContent>
                        </wps:txbx>
                        <wps:bodyPr rot="0" vert="horz" wrap="square" lIns="91440" tIns="45720" rIns="91440" bIns="45720" anchor="t" anchorCtr="0" upright="1">
                          <a:noAutofit/>
                        </wps:bodyPr>
                      </wps:wsp>
                      <wps:wsp>
                        <wps:cNvPr id="19" name="Text Box 35"/>
                        <wps:cNvSpPr txBox="1">
                          <a:spLocks noChangeArrowheads="1"/>
                        </wps:cNvSpPr>
                        <wps:spPr bwMode="auto">
                          <a:xfrm>
                            <a:off x="9072" y="8640"/>
                            <a:ext cx="1584" cy="864"/>
                          </a:xfrm>
                          <a:prstGeom prst="rect">
                            <a:avLst/>
                          </a:prstGeom>
                          <a:solidFill>
                            <a:srgbClr val="FFFFFF"/>
                          </a:solidFill>
                          <a:ln w="9525">
                            <a:solidFill>
                              <a:srgbClr val="000000"/>
                            </a:solidFill>
                            <a:miter lim="800000"/>
                            <a:headEnd/>
                            <a:tailEnd/>
                          </a:ln>
                        </wps:spPr>
                        <wps:txbx>
                          <w:txbxContent>
                            <w:p w:rsidR="003B11B2" w:rsidRDefault="003B11B2" w:rsidP="003B11B2">
                              <w:pPr>
                                <w:pStyle w:val="Titolo4"/>
                                <w:spacing w:line="240" w:lineRule="auto"/>
                                <w:rPr>
                                  <w:b/>
                                  <w:sz w:val="20"/>
                                </w:rPr>
                              </w:pPr>
                              <w:proofErr w:type="spellStart"/>
                              <w:r>
                                <w:rPr>
                                  <w:b/>
                                  <w:bCs/>
                                  <w:sz w:val="20"/>
                                </w:rPr>
                                <w:t>Codice_Esame</w:t>
                              </w:r>
                              <w:proofErr w:type="spellEnd"/>
                            </w:p>
                            <w:p w:rsidR="003B11B2" w:rsidRDefault="003B11B2" w:rsidP="003B11B2">
                              <w:pPr>
                                <w:pStyle w:val="Testocommento"/>
                              </w:pPr>
                              <w:r>
                                <w:t>Nome</w:t>
                              </w:r>
                            </w:p>
                            <w:p w:rsidR="003B11B2" w:rsidRDefault="003B11B2" w:rsidP="003B11B2"/>
                          </w:txbxContent>
                        </wps:txbx>
                        <wps:bodyPr rot="0" vert="horz" wrap="square" lIns="91440" tIns="45720" rIns="91440" bIns="45720" anchor="t" anchorCtr="0" upright="1">
                          <a:noAutofit/>
                        </wps:bodyPr>
                      </wps:wsp>
                      <wps:wsp>
                        <wps:cNvPr id="20" name="Text Box 36"/>
                        <wps:cNvSpPr txBox="1">
                          <a:spLocks noChangeArrowheads="1"/>
                        </wps:cNvSpPr>
                        <wps:spPr bwMode="auto">
                          <a:xfrm>
                            <a:off x="7056" y="8208"/>
                            <a:ext cx="1728" cy="864"/>
                          </a:xfrm>
                          <a:prstGeom prst="rect">
                            <a:avLst/>
                          </a:prstGeom>
                          <a:solidFill>
                            <a:srgbClr val="FFFFFF"/>
                          </a:solidFill>
                          <a:ln w="9525">
                            <a:solidFill>
                              <a:srgbClr val="000000"/>
                            </a:solidFill>
                            <a:miter lim="800000"/>
                            <a:headEnd/>
                            <a:tailEnd/>
                          </a:ln>
                        </wps:spPr>
                        <wps:txbx>
                          <w:txbxContent>
                            <w:p w:rsidR="003B11B2" w:rsidRDefault="003B11B2" w:rsidP="003B11B2">
                              <w:pPr>
                                <w:rPr>
                                  <w:b/>
                                </w:rPr>
                              </w:pPr>
                              <w:r>
                                <w:rPr>
                                  <w:b/>
                                </w:rPr>
                                <w:t>Matricola</w:t>
                              </w:r>
                            </w:p>
                            <w:p w:rsidR="003B11B2" w:rsidRDefault="003B11B2" w:rsidP="003B11B2">
                              <w:proofErr w:type="spellStart"/>
                              <w:r>
                                <w:rPr>
                                  <w:b/>
                                </w:rPr>
                                <w:t>Codice_Esame</w:t>
                              </w:r>
                              <w:proofErr w:type="spellEnd"/>
                            </w:p>
                            <w:p w:rsidR="003B11B2" w:rsidRDefault="003B11B2" w:rsidP="003B11B2">
                              <w:r>
                                <w:t>Voto</w:t>
                              </w:r>
                            </w:p>
                            <w:p w:rsidR="003B11B2" w:rsidRDefault="003B11B2" w:rsidP="003B11B2"/>
                          </w:txbxContent>
                        </wps:txbx>
                        <wps:bodyPr rot="0" vert="horz" wrap="square" lIns="91440" tIns="45720" rIns="91440" bIns="45720" anchor="t" anchorCtr="0" upright="1">
                          <a:noAutofit/>
                        </wps:bodyPr>
                      </wps:wsp>
                      <wps:wsp>
                        <wps:cNvPr id="21" name="Line 37"/>
                        <wps:cNvCnPr>
                          <a:cxnSpLocks noChangeShapeType="1"/>
                        </wps:cNvCnPr>
                        <wps:spPr bwMode="auto">
                          <a:xfrm flipV="1">
                            <a:off x="6480" y="8352"/>
                            <a:ext cx="720" cy="14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 name="Line 38"/>
                        <wps:cNvCnPr>
                          <a:cxnSpLocks noChangeShapeType="1"/>
                        </wps:cNvCnPr>
                        <wps:spPr bwMode="auto">
                          <a:xfrm>
                            <a:off x="8496" y="8640"/>
                            <a:ext cx="720" cy="14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 name="Text Box 39"/>
                        <wps:cNvSpPr txBox="1">
                          <a:spLocks noChangeArrowheads="1"/>
                        </wps:cNvSpPr>
                        <wps:spPr bwMode="auto">
                          <a:xfrm>
                            <a:off x="3456" y="7917"/>
                            <a:ext cx="1152" cy="432"/>
                          </a:xfrm>
                          <a:prstGeom prst="rect">
                            <a:avLst/>
                          </a:prstGeom>
                          <a:solidFill>
                            <a:srgbClr val="C0C0C0"/>
                          </a:solidFill>
                          <a:ln w="9525">
                            <a:solidFill>
                              <a:srgbClr val="000000"/>
                            </a:solidFill>
                            <a:miter lim="800000"/>
                            <a:headEnd/>
                            <a:tailEnd/>
                          </a:ln>
                        </wps:spPr>
                        <wps:txbx>
                          <w:txbxContent>
                            <w:p w:rsidR="003B11B2" w:rsidRDefault="003B11B2" w:rsidP="003B11B2">
                              <w:pPr>
                                <w:rPr>
                                  <w:i/>
                                </w:rPr>
                              </w:pPr>
                              <w:r>
                                <w:rPr>
                                  <w:i/>
                                </w:rPr>
                                <w:t>Studente</w:t>
                              </w:r>
                            </w:p>
                            <w:p w:rsidR="003B11B2" w:rsidRDefault="003B11B2" w:rsidP="003B11B2">
                              <w:pPr>
                                <w:rPr>
                                  <w:i/>
                                </w:rPr>
                              </w:pPr>
                            </w:p>
                          </w:txbxContent>
                        </wps:txbx>
                        <wps:bodyPr rot="0" vert="horz" wrap="square" lIns="91440" tIns="45720" rIns="91440" bIns="45720" anchor="t" anchorCtr="0" upright="1">
                          <a:noAutofit/>
                        </wps:bodyPr>
                      </wps:wsp>
                      <wps:wsp>
                        <wps:cNvPr id="24" name="Text Box 40"/>
                        <wps:cNvSpPr txBox="1">
                          <a:spLocks noChangeArrowheads="1"/>
                        </wps:cNvSpPr>
                        <wps:spPr bwMode="auto">
                          <a:xfrm>
                            <a:off x="5472" y="7917"/>
                            <a:ext cx="1152" cy="432"/>
                          </a:xfrm>
                          <a:prstGeom prst="rect">
                            <a:avLst/>
                          </a:prstGeom>
                          <a:solidFill>
                            <a:srgbClr val="C0C0C0"/>
                          </a:solidFill>
                          <a:ln w="9525">
                            <a:solidFill>
                              <a:srgbClr val="000000"/>
                            </a:solidFill>
                            <a:miter lim="800000"/>
                            <a:headEnd/>
                            <a:tailEnd/>
                          </a:ln>
                        </wps:spPr>
                        <wps:txbx>
                          <w:txbxContent>
                            <w:p w:rsidR="003B11B2" w:rsidRDefault="003B11B2" w:rsidP="003B11B2">
                              <w:pPr>
                                <w:rPr>
                                  <w:i/>
                                </w:rPr>
                              </w:pPr>
                              <w:r>
                                <w:rPr>
                                  <w:i/>
                                </w:rPr>
                                <w:t>Studente</w:t>
                              </w:r>
                            </w:p>
                            <w:p w:rsidR="003B11B2" w:rsidRDefault="003B11B2" w:rsidP="003B11B2">
                              <w:pPr>
                                <w:rPr>
                                  <w:i/>
                                </w:rPr>
                              </w:pPr>
                            </w:p>
                          </w:txbxContent>
                        </wps:txbx>
                        <wps:bodyPr rot="0" vert="horz" wrap="square" lIns="91440" tIns="45720" rIns="91440" bIns="45720" anchor="t" anchorCtr="0" upright="1">
                          <a:noAutofit/>
                        </wps:bodyPr>
                      </wps:wsp>
                      <wps:wsp>
                        <wps:cNvPr id="25" name="Text Box 41"/>
                        <wps:cNvSpPr txBox="1">
                          <a:spLocks noChangeArrowheads="1"/>
                        </wps:cNvSpPr>
                        <wps:spPr bwMode="auto">
                          <a:xfrm>
                            <a:off x="7056" y="7776"/>
                            <a:ext cx="1728" cy="432"/>
                          </a:xfrm>
                          <a:prstGeom prst="rect">
                            <a:avLst/>
                          </a:prstGeom>
                          <a:solidFill>
                            <a:srgbClr val="C0C0C0"/>
                          </a:solidFill>
                          <a:ln w="9525">
                            <a:solidFill>
                              <a:srgbClr val="000000"/>
                            </a:solidFill>
                            <a:miter lim="800000"/>
                            <a:headEnd/>
                            <a:tailEnd/>
                          </a:ln>
                        </wps:spPr>
                        <wps:txbx>
                          <w:txbxContent>
                            <w:p w:rsidR="003B11B2" w:rsidRDefault="003B11B2" w:rsidP="003B11B2">
                              <w:pPr>
                                <w:pStyle w:val="Titolo6"/>
                              </w:pPr>
                              <w:r>
                                <w:t>Esame-Superato</w:t>
                              </w:r>
                            </w:p>
                            <w:p w:rsidR="003B11B2" w:rsidRDefault="003B11B2" w:rsidP="003B11B2"/>
                          </w:txbxContent>
                        </wps:txbx>
                        <wps:bodyPr rot="0" vert="horz" wrap="square" lIns="91440" tIns="45720" rIns="91440" bIns="45720" anchor="t" anchorCtr="0" upright="1">
                          <a:noAutofit/>
                        </wps:bodyPr>
                      </wps:wsp>
                      <wps:wsp>
                        <wps:cNvPr id="26" name="Text Box 42"/>
                        <wps:cNvSpPr txBox="1">
                          <a:spLocks noChangeArrowheads="1"/>
                        </wps:cNvSpPr>
                        <wps:spPr bwMode="auto">
                          <a:xfrm>
                            <a:off x="9072" y="8208"/>
                            <a:ext cx="1584" cy="432"/>
                          </a:xfrm>
                          <a:prstGeom prst="rect">
                            <a:avLst/>
                          </a:prstGeom>
                          <a:solidFill>
                            <a:srgbClr val="C0C0C0"/>
                          </a:solidFill>
                          <a:ln w="9525">
                            <a:solidFill>
                              <a:srgbClr val="000000"/>
                            </a:solidFill>
                            <a:miter lim="800000"/>
                            <a:headEnd/>
                            <a:tailEnd/>
                          </a:ln>
                        </wps:spPr>
                        <wps:txbx>
                          <w:txbxContent>
                            <w:p w:rsidR="003B11B2" w:rsidRDefault="003B11B2" w:rsidP="003B11B2">
                              <w:pPr>
                                <w:rPr>
                                  <w:i/>
                                </w:rPr>
                              </w:pPr>
                              <w:r>
                                <w:rPr>
                                  <w:i/>
                                </w:rPr>
                                <w:t>Esame</w:t>
                              </w:r>
                            </w:p>
                            <w:p w:rsidR="003B11B2" w:rsidRDefault="003B11B2" w:rsidP="003B11B2">
                              <w:pPr>
                                <w:rPr>
                                  <w:i/>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22341A" id="Group 30" o:spid="_x0000_s1026" style="position:absolute;left:0;text-align:left;margin-left:16.65pt;margin-top:4.95pt;width:374.4pt;height:108pt;z-index:251659264" coordorigin="3312,7488" coordsize="7488,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" o:allowincell="f">
                <v:rect id="Rectangle 31" o:spid="_x0000_s1027" style="position:absolute;left:3312;top:7488;width:7488;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">
                  <v:shadow offset="-6pt,-6pt"/>
                </v:rect>
                <v:rect id="Rectangle 32" o:spid="_x0000_s1028" style="position:absolute;left:3456;top:8352;width:1152;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">
                  <v:shadow offset="-6pt,-6pt"/>
                  <v:textbox>
                    <w:txbxContent>
                      <w:p w:rsidR="003B11B2" w:rsidRDefault="003B11B2" w:rsidP="003B11B2">
                        <w:r>
                          <w:t>Matricola</w:t>
                        </w:r>
                      </w:p>
                      <w:p w:rsidR="003B11B2" w:rsidRDefault="003B11B2" w:rsidP="003B11B2">
                        <w:r>
                          <w:t>Nome</w:t>
                        </w:r>
                      </w:p>
                      <w:p w:rsidR="003B11B2" w:rsidRDefault="003B11B2" w:rsidP="003B11B2">
                        <w:r>
                          <w:t>Esame</w:t>
                        </w:r>
                      </w:p>
                      <w:p w:rsidR="003B11B2" w:rsidRDefault="003B11B2" w:rsidP="003B11B2">
                        <w:r>
                          <w:t>Voto</w:t>
                        </w:r>
                      </w:p>
                      <w:p w:rsidR="003B11B2" w:rsidRDefault="003B11B2" w:rsidP="003B11B2"/>
                      <w:p w:rsidR="003B11B2" w:rsidRDefault="003B11B2" w:rsidP="003B11B2"/>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3" o:spid="_x0000_s1029" type="#_x0000_t13" style="position:absolute;left:4752;top:8496;width:576;height: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"/>
                <v:shapetype id="_x0000_t202" coordsize="21600,21600" o:spt="202" path="m,l,21600r21600,l21600,xe">
                  <v:stroke joinstyle="miter"/>
                  <v:path gradientshapeok="t" o:connecttype="rect"/>
                </v:shapetype>
                <v:shape id="Text Box 34" o:spid="_x0000_s1030" type="#_x0000_t202" style="position:absolute;left:5472;top:8352;width:115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rsidR="003B11B2" w:rsidRDefault="003B11B2" w:rsidP="003B11B2">
                        <w:pPr>
                          <w:pStyle w:val="Titolo4"/>
                          <w:spacing w:line="240" w:lineRule="auto"/>
                          <w:rPr>
                            <w:b/>
                            <w:sz w:val="20"/>
                          </w:rPr>
                        </w:pPr>
                        <w:r>
                          <w:rPr>
                            <w:b/>
                            <w:bCs/>
                            <w:sz w:val="20"/>
                          </w:rPr>
                          <w:t>Matricola</w:t>
                        </w:r>
                      </w:p>
                      <w:p w:rsidR="003B11B2" w:rsidRDefault="003B11B2" w:rsidP="003B11B2">
                        <w:pPr>
                          <w:rPr>
                            <w:sz w:val="20"/>
                          </w:rPr>
                        </w:pPr>
                        <w:r>
                          <w:t>Nome</w:t>
                        </w:r>
                      </w:p>
                      <w:p w:rsidR="003B11B2" w:rsidRDefault="003B11B2" w:rsidP="003B11B2"/>
                    </w:txbxContent>
                  </v:textbox>
                </v:shape>
                <v:shape id="Text Box 35" o:spid="_x0000_s1031" type="#_x0000_t202" style="position:absolute;left:9072;top:8640;width:1584;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">
                  <v:textbox>
                    <w:txbxContent>
                      <w:p w:rsidR="003B11B2" w:rsidRDefault="003B11B2" w:rsidP="003B11B2">
                        <w:pPr>
                          <w:pStyle w:val="Titolo4"/>
                          <w:spacing w:line="240" w:lineRule="auto"/>
                          <w:rPr>
                            <w:b/>
                            <w:sz w:val="20"/>
                          </w:rPr>
                        </w:pPr>
                        <w:proofErr w:type="spellStart"/>
                        <w:r>
                          <w:rPr>
                            <w:b/>
                            <w:bCs/>
                            <w:sz w:val="20"/>
                          </w:rPr>
                          <w:t>Codice_Esame</w:t>
                        </w:r>
                        <w:proofErr w:type="spellEnd"/>
                      </w:p>
                      <w:p w:rsidR="003B11B2" w:rsidRDefault="003B11B2" w:rsidP="003B11B2">
                        <w:pPr>
                          <w:pStyle w:val="Testocommento"/>
                        </w:pPr>
                        <w:r>
                          <w:t>Nome</w:t>
                        </w:r>
                      </w:p>
                      <w:p w:rsidR="003B11B2" w:rsidRDefault="003B11B2" w:rsidP="003B11B2"/>
                    </w:txbxContent>
                  </v:textbox>
                </v:shape>
                <v:shape id="Text Box 36" o:spid="_x0000_s1032" type="#_x0000_t202" style="position:absolute;left:7056;top:8208;width:1728;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">
                  <v:textbox>
                    <w:txbxContent>
                      <w:p w:rsidR="003B11B2" w:rsidRDefault="003B11B2" w:rsidP="003B11B2">
                        <w:pPr>
                          <w:rPr>
                            <w:b/>
                          </w:rPr>
                        </w:pPr>
                        <w:r>
                          <w:rPr>
                            <w:b/>
                          </w:rPr>
                          <w:t>Matricola</w:t>
                        </w:r>
                      </w:p>
                      <w:p w:rsidR="003B11B2" w:rsidRDefault="003B11B2" w:rsidP="003B11B2">
                        <w:proofErr w:type="spellStart"/>
                        <w:r>
                          <w:rPr>
                            <w:b/>
                          </w:rPr>
                          <w:t>Codice_Esame</w:t>
                        </w:r>
                        <w:proofErr w:type="spellEnd"/>
                      </w:p>
                      <w:p w:rsidR="003B11B2" w:rsidRDefault="003B11B2" w:rsidP="003B11B2">
                        <w:r>
                          <w:t>Voto</w:t>
                        </w:r>
                      </w:p>
                      <w:p w:rsidR="003B11B2" w:rsidRDefault="003B11B2" w:rsidP="003B11B2"/>
                    </w:txbxContent>
                  </v:textbox>
                </v:shape>
                <v:line id="Line 37" o:spid="_x0000_s1033" style="position:absolute;flip:y;visibility:visible;mso-wrap-style:square" from="6480,8352" to="7200,8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" strokeweight="2pt"/>
                <v:line id="Line 38" o:spid="_x0000_s1034" style="position:absolute;visibility:visible;mso-wrap-style:square" from="8496,8640" to="9216,8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" strokeweight="2pt"/>
                <v:shape id="Text Box 39" o:spid="_x0000_s1035" type="#_x0000_t202" style="position:absolute;left:3456;top:7917;width:115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" fillcolor="silver">
                  <v:textbox>
                    <w:txbxContent>
                      <w:p w:rsidR="003B11B2" w:rsidRDefault="003B11B2" w:rsidP="003B11B2">
                        <w:pPr>
                          <w:rPr>
                            <w:i/>
                          </w:rPr>
                        </w:pPr>
                        <w:r>
                          <w:rPr>
                            <w:i/>
                          </w:rPr>
                          <w:t>Studente</w:t>
                        </w:r>
                      </w:p>
                      <w:p w:rsidR="003B11B2" w:rsidRDefault="003B11B2" w:rsidP="003B11B2">
                        <w:pPr>
                          <w:rPr>
                            <w:i/>
                          </w:rPr>
                        </w:pPr>
                      </w:p>
                    </w:txbxContent>
                  </v:textbox>
                </v:shape>
                <v:shape id="Text Box 40" o:spid="_x0000_s1036" type="#_x0000_t202" style="position:absolute;left:5472;top:7917;width:115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" fillcolor="silver">
                  <v:textbox>
                    <w:txbxContent>
                      <w:p w:rsidR="003B11B2" w:rsidRDefault="003B11B2" w:rsidP="003B11B2">
                        <w:pPr>
                          <w:rPr>
                            <w:i/>
                          </w:rPr>
                        </w:pPr>
                        <w:r>
                          <w:rPr>
                            <w:i/>
                          </w:rPr>
                          <w:t>Studente</w:t>
                        </w:r>
                      </w:p>
                      <w:p w:rsidR="003B11B2" w:rsidRDefault="003B11B2" w:rsidP="003B11B2">
                        <w:pPr>
                          <w:rPr>
                            <w:i/>
                          </w:rPr>
                        </w:pPr>
                      </w:p>
                    </w:txbxContent>
                  </v:textbox>
                </v:shape>
                <v:shape id="Text Box 41" o:spid="_x0000_s1037" type="#_x0000_t202" style="position:absolute;left:7056;top:7776;width:17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" fillcolor="silver">
                  <v:textbox>
                    <w:txbxContent>
                      <w:p w:rsidR="003B11B2" w:rsidRDefault="003B11B2" w:rsidP="003B11B2">
                        <w:pPr>
                          <w:pStyle w:val="Titolo6"/>
                        </w:pPr>
                        <w:r>
                          <w:t>Esame-Superato</w:t>
                        </w:r>
                      </w:p>
                      <w:p w:rsidR="003B11B2" w:rsidRDefault="003B11B2" w:rsidP="003B11B2"/>
                    </w:txbxContent>
                  </v:textbox>
                </v:shape>
                <v:shape id="Text Box 42" o:spid="_x0000_s1038" type="#_x0000_t202" style="position:absolute;left:9072;top:8208;width:1584;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" fillcolor="silver">
                  <v:textbox>
                    <w:txbxContent>
                      <w:p w:rsidR="003B11B2" w:rsidRDefault="003B11B2" w:rsidP="003B11B2">
                        <w:pPr>
                          <w:rPr>
                            <w:i/>
                          </w:rPr>
                        </w:pPr>
                        <w:r>
                          <w:rPr>
                            <w:i/>
                          </w:rPr>
                          <w:t>Esame</w:t>
                        </w:r>
                      </w:p>
                      <w:p w:rsidR="003B11B2" w:rsidRDefault="003B11B2" w:rsidP="003B11B2">
                        <w:pPr>
                          <w:rPr>
                            <w:i/>
                          </w:rPr>
                        </w:pPr>
                      </w:p>
                    </w:txbxContent>
                  </v:textbox>
                </v:shape>
              </v:group>
            </w:pict>
          </mc:Fallback>
        </mc:AlternateContent>
      </w:r>
    </w:p>
    <w:p w:rsidR="003B11B2" w:rsidRPr="003B11B2" w:rsidRDefault="003B11B2" w:rsidP="003B11B2">
      <w:pPr>
        <w:spacing w:after="0" w:line="360" w:lineRule="auto"/>
        <w:jc w:val="both"/>
        <w:rPr>
          <w:rFonts w:ascii="Times New Roman" w:eastAsia="Times New Roman" w:hAnsi="Times New Roman" w:cs="Times New Roman"/>
          <w:i/>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i/>
          <w:sz w:val="20"/>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4"/>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b/>
          <w:sz w:val="24"/>
          <w:szCs w:val="20"/>
          <w:lang w:eastAsia="it-IT"/>
        </w:rPr>
        <w:t>Funzioni di aggregazione</w:t>
      </w:r>
      <w:r w:rsidRPr="003B11B2">
        <w:rPr>
          <w:rFonts w:ascii="Times New Roman" w:eastAsia="Times New Roman" w:hAnsi="Times New Roman" w:cs="Times New Roman"/>
          <w:sz w:val="24"/>
          <w:szCs w:val="20"/>
          <w:lang w:eastAsia="it-IT"/>
        </w:rPr>
        <w:t>: le funzioni di aggregazioni prendono in input dati ad un alto livello di dettaglio e producono in output dati aggregati. Dal momento che i dati coinvolti nel BDW sono ad un alto livello di dettaglio, tali funzioni raramente sono coinvolte nel processo di popolamento.</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4"/>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b/>
          <w:sz w:val="24"/>
          <w:szCs w:val="20"/>
          <w:lang w:eastAsia="it-IT"/>
        </w:rPr>
        <w:t>Funzioni di conversione</w:t>
      </w:r>
      <w:r w:rsidRPr="003B11B2">
        <w:rPr>
          <w:rFonts w:ascii="Times New Roman" w:eastAsia="Times New Roman" w:hAnsi="Times New Roman" w:cs="Times New Roman"/>
          <w:sz w:val="24"/>
          <w:szCs w:val="20"/>
          <w:lang w:eastAsia="it-IT"/>
        </w:rPr>
        <w:t>: le funzioni di conversione non operano a livello di record ma a livello di singolo attributo. Preso in input un attributo le funzioni di conversione vi applicano una regola di trasformazione ottenendo in output lo stesso attributo ma in un’altra forma (ad esempio conversione tra unità di misura).</w:t>
      </w:r>
    </w:p>
    <w:p w:rsidR="003B11B2" w:rsidRPr="003B11B2" w:rsidRDefault="003B11B2" w:rsidP="003B11B2">
      <w:pPr>
        <w:numPr>
          <w:ilvl w:val="0"/>
          <w:numId w:val="4"/>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b/>
          <w:sz w:val="24"/>
          <w:szCs w:val="20"/>
          <w:lang w:eastAsia="it-IT"/>
        </w:rPr>
        <w:t>Funzioni di arricchimento</w:t>
      </w:r>
      <w:r w:rsidRPr="003B11B2">
        <w:rPr>
          <w:rFonts w:ascii="Times New Roman" w:eastAsia="Times New Roman" w:hAnsi="Times New Roman" w:cs="Times New Roman"/>
          <w:sz w:val="24"/>
          <w:szCs w:val="20"/>
          <w:lang w:eastAsia="it-IT"/>
        </w:rPr>
        <w:t>: sono funzioni che combinano i dati provenienti da due o più campi in uno o più record per creare un nuovo campo o nuovi campi nel record di output.</w:t>
      </w:r>
    </w:p>
    <w:p w:rsidR="003B11B2" w:rsidRPr="003B11B2" w:rsidRDefault="003B11B2" w:rsidP="003B11B2">
      <w:pPr>
        <w:spacing w:after="0" w:line="360" w:lineRule="auto"/>
        <w:ind w:left="1134" w:firstLine="284"/>
        <w:jc w:val="both"/>
        <w:rPr>
          <w:rFonts w:ascii="Times New Roman" w:eastAsia="Times New Roman" w:hAnsi="Times New Roman" w:cs="Times New Roman"/>
          <w:b/>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Alcuni problemi di qualità, riscontrabili nei sistemi operazionali, possono rendere estremamente complesso il processo di trasformazione:</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5"/>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i/>
          <w:sz w:val="24"/>
          <w:szCs w:val="20"/>
          <w:lang w:eastAsia="it-IT"/>
        </w:rPr>
        <w:t xml:space="preserve">Uso di un insieme di chiavi non consistente in data </w:t>
      </w:r>
      <w:proofErr w:type="spellStart"/>
      <w:r w:rsidRPr="003B11B2">
        <w:rPr>
          <w:rFonts w:ascii="Times New Roman" w:eastAsia="Times New Roman" w:hAnsi="Times New Roman" w:cs="Times New Roman"/>
          <w:i/>
          <w:sz w:val="24"/>
          <w:szCs w:val="20"/>
          <w:lang w:eastAsia="it-IT"/>
        </w:rPr>
        <w:t>sources</w:t>
      </w:r>
      <w:proofErr w:type="spellEnd"/>
      <w:r w:rsidRPr="003B11B2">
        <w:rPr>
          <w:rFonts w:ascii="Times New Roman" w:eastAsia="Times New Roman" w:hAnsi="Times New Roman" w:cs="Times New Roman"/>
          <w:i/>
          <w:sz w:val="24"/>
          <w:szCs w:val="20"/>
          <w:lang w:eastAsia="it-IT"/>
        </w:rPr>
        <w:t xml:space="preserve"> distinti. </w:t>
      </w:r>
      <w:r w:rsidRPr="003B11B2">
        <w:rPr>
          <w:rFonts w:ascii="Times New Roman" w:eastAsia="Times New Roman" w:hAnsi="Times New Roman" w:cs="Times New Roman"/>
          <w:sz w:val="24"/>
          <w:szCs w:val="20"/>
          <w:lang w:eastAsia="it-IT"/>
        </w:rPr>
        <w:t xml:space="preserve">Nella maggior parte dei casi la scelta della codifica delle chiavi non è univoca per </w:t>
      </w:r>
      <w:r w:rsidRPr="003B11B2">
        <w:rPr>
          <w:rFonts w:ascii="Times New Roman" w:eastAsia="Times New Roman" w:hAnsi="Times New Roman" w:cs="Times New Roman"/>
          <w:sz w:val="24"/>
          <w:szCs w:val="20"/>
          <w:lang w:eastAsia="it-IT"/>
        </w:rPr>
        <w:lastRenderedPageBreak/>
        <w:t xml:space="preserve">l’intera organizzazione, ma è trattata a livello di singola applicazione. Questo può portare a chiavi differenti per identificare lo stesso prodotto in data </w:t>
      </w:r>
      <w:proofErr w:type="spellStart"/>
      <w:r w:rsidRPr="003B11B2">
        <w:rPr>
          <w:rFonts w:ascii="Times New Roman" w:eastAsia="Times New Roman" w:hAnsi="Times New Roman" w:cs="Times New Roman"/>
          <w:sz w:val="24"/>
          <w:szCs w:val="20"/>
          <w:lang w:eastAsia="it-IT"/>
        </w:rPr>
        <w:t>sources</w:t>
      </w:r>
      <w:proofErr w:type="spellEnd"/>
      <w:r w:rsidRPr="003B11B2">
        <w:rPr>
          <w:rFonts w:ascii="Times New Roman" w:eastAsia="Times New Roman" w:hAnsi="Times New Roman" w:cs="Times New Roman"/>
          <w:sz w:val="24"/>
          <w:szCs w:val="20"/>
          <w:lang w:eastAsia="it-IT"/>
        </w:rPr>
        <w:t xml:space="preserve"> distinti. Il processo di trasformazione deve portare all’uso di un identificatore univoco per ogni oggetto presente nei dati operazionali.</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6"/>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i/>
          <w:sz w:val="24"/>
          <w:szCs w:val="20"/>
          <w:lang w:eastAsia="it-IT"/>
        </w:rPr>
        <w:t xml:space="preserve">Uso di un alto grado di codifica. </w:t>
      </w:r>
      <w:r w:rsidRPr="003B11B2">
        <w:rPr>
          <w:rFonts w:ascii="Times New Roman" w:eastAsia="Times New Roman" w:hAnsi="Times New Roman" w:cs="Times New Roman"/>
          <w:sz w:val="24"/>
          <w:szCs w:val="20"/>
          <w:lang w:eastAsia="it-IT"/>
        </w:rPr>
        <w:t xml:space="preserve">Nei sistemi operazionali molto vecchi era pratica comune ricorrere a codifiche dei dati che permettessero di migliorare le prestazioni del sistema e di ridurre lo spazio su disco occupato; tali codifiche hanno però il grosso svantaggio di </w:t>
      </w:r>
      <w:proofErr w:type="spellStart"/>
      <w:r w:rsidRPr="003B11B2">
        <w:rPr>
          <w:rFonts w:ascii="Times New Roman" w:eastAsia="Times New Roman" w:hAnsi="Times New Roman" w:cs="Times New Roman"/>
          <w:sz w:val="24"/>
          <w:szCs w:val="20"/>
          <w:lang w:eastAsia="it-IT"/>
        </w:rPr>
        <w:t>essre</w:t>
      </w:r>
      <w:proofErr w:type="spellEnd"/>
      <w:r w:rsidRPr="003B11B2">
        <w:rPr>
          <w:rFonts w:ascii="Times New Roman" w:eastAsia="Times New Roman" w:hAnsi="Times New Roman" w:cs="Times New Roman"/>
          <w:sz w:val="24"/>
          <w:szCs w:val="20"/>
          <w:lang w:eastAsia="it-IT"/>
        </w:rPr>
        <w:t xml:space="preserve"> sconosciute all’utente del sistema e vanno quindi rimosse nel passaggio dei dati nel BDW.</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7"/>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i/>
          <w:sz w:val="24"/>
          <w:szCs w:val="20"/>
          <w:lang w:eastAsia="it-IT"/>
        </w:rPr>
        <w:t xml:space="preserve">Presenza di errori nei dati. </w:t>
      </w:r>
      <w:r w:rsidRPr="003B11B2">
        <w:rPr>
          <w:rFonts w:ascii="Times New Roman" w:eastAsia="Times New Roman" w:hAnsi="Times New Roman" w:cs="Times New Roman"/>
          <w:sz w:val="24"/>
          <w:szCs w:val="20"/>
          <w:lang w:eastAsia="it-IT"/>
        </w:rPr>
        <w:t>L’esistenza di errori nei dati operazionali è sfortunatamente molto estesa. Il processo di trasformazione dovrà per quanto possibile risolvere tali errori.</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8"/>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i/>
          <w:sz w:val="24"/>
          <w:szCs w:val="20"/>
          <w:lang w:eastAsia="it-IT"/>
        </w:rPr>
        <w:t xml:space="preserve">Uso di campi per scopi diversi da quelli preventivati. </w:t>
      </w:r>
      <w:r w:rsidRPr="003B11B2">
        <w:rPr>
          <w:rFonts w:ascii="Times New Roman" w:eastAsia="Times New Roman" w:hAnsi="Times New Roman" w:cs="Times New Roman"/>
          <w:sz w:val="24"/>
          <w:szCs w:val="20"/>
          <w:lang w:eastAsia="it-IT"/>
        </w:rPr>
        <w:t>Spesso alcuni campi vengono utilizzati per uno scopo diverso da quello per cui erano stati</w:t>
      </w:r>
      <w:r w:rsidRPr="003B11B2">
        <w:rPr>
          <w:rFonts w:ascii="Times New Roman" w:eastAsia="Times New Roman" w:hAnsi="Times New Roman" w:cs="Times New Roman"/>
          <w:i/>
          <w:sz w:val="24"/>
          <w:szCs w:val="20"/>
          <w:lang w:eastAsia="it-IT"/>
        </w:rPr>
        <w:t xml:space="preserve"> </w:t>
      </w:r>
      <w:proofErr w:type="gramStart"/>
      <w:r w:rsidRPr="003B11B2">
        <w:rPr>
          <w:rFonts w:ascii="Times New Roman" w:eastAsia="Times New Roman" w:hAnsi="Times New Roman" w:cs="Times New Roman"/>
          <w:sz w:val="24"/>
          <w:szCs w:val="20"/>
          <w:lang w:eastAsia="it-IT"/>
        </w:rPr>
        <w:t>progettati .Nel</w:t>
      </w:r>
      <w:proofErr w:type="gramEnd"/>
      <w:r w:rsidRPr="003B11B2">
        <w:rPr>
          <w:rFonts w:ascii="Times New Roman" w:eastAsia="Times New Roman" w:hAnsi="Times New Roman" w:cs="Times New Roman"/>
          <w:sz w:val="24"/>
          <w:szCs w:val="20"/>
          <w:lang w:eastAsia="it-IT"/>
        </w:rPr>
        <w:t xml:space="preserve"> popolare il BDW andrà fatta molta attenzione nel riconoscere il significato di un dato memorizzato in un campo usato per diversi scopi. </w:t>
      </w:r>
    </w:p>
    <w:p w:rsidR="003B11B2" w:rsidRPr="003B11B2" w:rsidRDefault="003B11B2" w:rsidP="003B11B2">
      <w:pPr>
        <w:spacing w:after="0" w:line="360" w:lineRule="auto"/>
        <w:jc w:val="both"/>
        <w:rPr>
          <w:rFonts w:ascii="Times New Roman" w:eastAsia="Times New Roman" w:hAnsi="Times New Roman" w:cs="Times New Roman"/>
          <w:i/>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8"/>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8"/>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8"/>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8"/>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8"/>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8"/>
          <w:szCs w:val="20"/>
          <w:lang w:eastAsia="it-IT"/>
        </w:rPr>
      </w:pPr>
    </w:p>
    <w:p w:rsidR="003B11B2" w:rsidRPr="003B11B2" w:rsidRDefault="003B11B2" w:rsidP="003B11B2">
      <w:pPr>
        <w:keepNext/>
        <w:spacing w:after="0" w:line="288" w:lineRule="auto"/>
        <w:outlineLvl w:val="3"/>
        <w:rPr>
          <w:rFonts w:ascii="Times New Roman" w:eastAsia="Times New Roman" w:hAnsi="Times New Roman" w:cs="Times New Roman"/>
          <w:bCs/>
          <w:sz w:val="28"/>
          <w:szCs w:val="20"/>
          <w:lang w:eastAsia="it-IT"/>
        </w:rPr>
      </w:pPr>
      <w:r w:rsidRPr="003B11B2">
        <w:rPr>
          <w:rFonts w:ascii="Times New Roman" w:eastAsia="Times New Roman" w:hAnsi="Times New Roman" w:cs="Times New Roman"/>
          <w:bCs/>
          <w:sz w:val="28"/>
          <w:szCs w:val="20"/>
          <w:lang w:eastAsia="it-IT"/>
        </w:rPr>
        <w:t>2.2.3.3. Applicazione delle modifiche al BDW</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lastRenderedPageBreak/>
        <w:t xml:space="preserve">I dati in output dal processo di trasformazione vanno trasportati nel Business Data Warehouse in due diverse </w:t>
      </w:r>
      <w:proofErr w:type="gramStart"/>
      <w:r w:rsidRPr="003B11B2">
        <w:rPr>
          <w:rFonts w:ascii="Times New Roman" w:eastAsia="Times New Roman" w:hAnsi="Times New Roman" w:cs="Times New Roman"/>
          <w:sz w:val="24"/>
          <w:szCs w:val="20"/>
          <w:lang w:eastAsia="it-IT"/>
        </w:rPr>
        <w:t>modi :</w:t>
      </w:r>
      <w:proofErr w:type="gramEnd"/>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9"/>
        </w:numPr>
        <w:tabs>
          <w:tab w:val="clear" w:pos="360"/>
          <w:tab w:val="num" w:pos="780"/>
        </w:tabs>
        <w:spacing w:after="0" w:line="360" w:lineRule="auto"/>
        <w:ind w:left="780"/>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 xml:space="preserve">inizialmente come parte del processo di creazione del </w:t>
      </w:r>
      <w:proofErr w:type="gramStart"/>
      <w:r w:rsidRPr="003B11B2">
        <w:rPr>
          <w:rFonts w:ascii="Times New Roman" w:eastAsia="Times New Roman" w:hAnsi="Times New Roman" w:cs="Times New Roman"/>
          <w:sz w:val="24"/>
          <w:szCs w:val="20"/>
          <w:lang w:eastAsia="it-IT"/>
        </w:rPr>
        <w:t>BDW ;</w:t>
      </w:r>
      <w:proofErr w:type="gramEnd"/>
    </w:p>
    <w:p w:rsidR="003B11B2" w:rsidRPr="003B11B2" w:rsidRDefault="003B11B2" w:rsidP="003B11B2">
      <w:pPr>
        <w:numPr>
          <w:ilvl w:val="0"/>
          <w:numId w:val="10"/>
        </w:numPr>
        <w:tabs>
          <w:tab w:val="clear" w:pos="360"/>
          <w:tab w:val="num" w:pos="780"/>
        </w:tabs>
        <w:spacing w:after="0" w:line="360" w:lineRule="auto"/>
        <w:ind w:left="780"/>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successivamente come parte del processo di mantenimento.</w:t>
      </w:r>
    </w:p>
    <w:p w:rsidR="003B11B2" w:rsidRPr="003B11B2" w:rsidRDefault="003B11B2" w:rsidP="003B11B2">
      <w:pPr>
        <w:spacing w:after="0" w:line="360" w:lineRule="auto"/>
        <w:ind w:firstLine="60"/>
        <w:jc w:val="both"/>
        <w:rPr>
          <w:rFonts w:ascii="Times New Roman" w:eastAsia="Times New Roman" w:hAnsi="Times New Roman" w:cs="Times New Roman"/>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 xml:space="preserve">Le tecniche di applicazione delle modifiche </w:t>
      </w:r>
      <w:proofErr w:type="gramStart"/>
      <w:r w:rsidRPr="003B11B2">
        <w:rPr>
          <w:rFonts w:ascii="Times New Roman" w:eastAsia="Times New Roman" w:hAnsi="Times New Roman" w:cs="Times New Roman"/>
          <w:sz w:val="24"/>
          <w:szCs w:val="20"/>
          <w:lang w:eastAsia="it-IT"/>
        </w:rPr>
        <w:t>al  BDW</w:t>
      </w:r>
      <w:proofErr w:type="gramEnd"/>
      <w:r w:rsidRPr="003B11B2">
        <w:rPr>
          <w:rFonts w:ascii="Times New Roman" w:eastAsia="Times New Roman" w:hAnsi="Times New Roman" w:cs="Times New Roman"/>
          <w:sz w:val="24"/>
          <w:szCs w:val="20"/>
          <w:lang w:eastAsia="it-IT"/>
        </w:rPr>
        <w:t xml:space="preserve"> sono sostanzialmente quattro:</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11"/>
        </w:numPr>
        <w:spacing w:after="0" w:line="360" w:lineRule="auto"/>
        <w:jc w:val="both"/>
        <w:rPr>
          <w:rFonts w:ascii="Times New Roman" w:eastAsia="Times New Roman" w:hAnsi="Times New Roman" w:cs="Times New Roman"/>
          <w:sz w:val="24"/>
          <w:szCs w:val="20"/>
          <w:lang w:eastAsia="it-IT"/>
        </w:rPr>
      </w:pPr>
      <w:proofErr w:type="spellStart"/>
      <w:r w:rsidRPr="003B11B2">
        <w:rPr>
          <w:rFonts w:ascii="Times New Roman" w:eastAsia="Times New Roman" w:hAnsi="Times New Roman" w:cs="Times New Roman"/>
          <w:b/>
          <w:sz w:val="24"/>
          <w:szCs w:val="20"/>
          <w:lang w:eastAsia="it-IT"/>
        </w:rPr>
        <w:t>Load</w:t>
      </w:r>
      <w:proofErr w:type="spellEnd"/>
      <w:r w:rsidRPr="003B11B2">
        <w:rPr>
          <w:rFonts w:ascii="Times New Roman" w:eastAsia="Times New Roman" w:hAnsi="Times New Roman" w:cs="Times New Roman"/>
          <w:b/>
          <w:sz w:val="24"/>
          <w:szCs w:val="20"/>
          <w:lang w:eastAsia="it-IT"/>
        </w:rPr>
        <w:t>.</w:t>
      </w:r>
      <w:r w:rsidRPr="003B11B2">
        <w:rPr>
          <w:rFonts w:ascii="Times New Roman" w:eastAsia="Times New Roman" w:hAnsi="Times New Roman" w:cs="Times New Roman"/>
          <w:sz w:val="24"/>
          <w:szCs w:val="20"/>
          <w:lang w:eastAsia="it-IT"/>
        </w:rPr>
        <w:t xml:space="preserve"> L’insieme dei dati da inserire viene caricato nel BDW sostituendo, eventualmente ce ne fossero, i dati preesistenti.</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11"/>
        </w:numPr>
        <w:spacing w:after="0" w:line="360" w:lineRule="auto"/>
        <w:jc w:val="both"/>
        <w:rPr>
          <w:rFonts w:ascii="Times New Roman" w:eastAsia="Times New Roman" w:hAnsi="Times New Roman" w:cs="Times New Roman"/>
          <w:sz w:val="24"/>
          <w:szCs w:val="20"/>
          <w:lang w:eastAsia="it-IT"/>
        </w:rPr>
      </w:pPr>
      <w:proofErr w:type="spellStart"/>
      <w:r w:rsidRPr="003B11B2">
        <w:rPr>
          <w:rFonts w:ascii="Times New Roman" w:eastAsia="Times New Roman" w:hAnsi="Times New Roman" w:cs="Times New Roman"/>
          <w:b/>
          <w:sz w:val="24"/>
          <w:szCs w:val="20"/>
          <w:lang w:eastAsia="it-IT"/>
        </w:rPr>
        <w:t>Append</w:t>
      </w:r>
      <w:proofErr w:type="spellEnd"/>
      <w:r w:rsidRPr="003B11B2">
        <w:rPr>
          <w:rFonts w:ascii="Times New Roman" w:eastAsia="Times New Roman" w:hAnsi="Times New Roman" w:cs="Times New Roman"/>
          <w:b/>
          <w:sz w:val="24"/>
          <w:szCs w:val="20"/>
          <w:lang w:eastAsia="it-IT"/>
        </w:rPr>
        <w:t>.</w:t>
      </w:r>
      <w:r w:rsidRPr="003B11B2">
        <w:rPr>
          <w:rFonts w:ascii="Times New Roman" w:eastAsia="Times New Roman" w:hAnsi="Times New Roman" w:cs="Times New Roman"/>
          <w:sz w:val="24"/>
          <w:szCs w:val="20"/>
          <w:lang w:eastAsia="it-IT"/>
        </w:rPr>
        <w:t xml:space="preserve"> L’insieme dei dati da inserire viene aggiunto ai dati preesistenti che quindi sono sempre preservati. Alcuni nuovi </w:t>
      </w:r>
      <w:proofErr w:type="spellStart"/>
      <w:r w:rsidRPr="003B11B2">
        <w:rPr>
          <w:rFonts w:ascii="Times New Roman" w:eastAsia="Times New Roman" w:hAnsi="Times New Roman" w:cs="Times New Roman"/>
          <w:sz w:val="24"/>
          <w:szCs w:val="20"/>
          <w:lang w:eastAsia="it-IT"/>
        </w:rPr>
        <w:t>records</w:t>
      </w:r>
      <w:proofErr w:type="spellEnd"/>
      <w:r w:rsidRPr="003B11B2">
        <w:rPr>
          <w:rFonts w:ascii="Times New Roman" w:eastAsia="Times New Roman" w:hAnsi="Times New Roman" w:cs="Times New Roman"/>
          <w:sz w:val="24"/>
          <w:szCs w:val="20"/>
          <w:lang w:eastAsia="it-IT"/>
        </w:rPr>
        <w:t xml:space="preserve"> potranno essere la duplicazione di </w:t>
      </w:r>
      <w:proofErr w:type="spellStart"/>
      <w:r w:rsidRPr="003B11B2">
        <w:rPr>
          <w:rFonts w:ascii="Times New Roman" w:eastAsia="Times New Roman" w:hAnsi="Times New Roman" w:cs="Times New Roman"/>
          <w:sz w:val="24"/>
          <w:szCs w:val="20"/>
          <w:lang w:eastAsia="it-IT"/>
        </w:rPr>
        <w:t>records</w:t>
      </w:r>
      <w:proofErr w:type="spellEnd"/>
      <w:r w:rsidRPr="003B11B2">
        <w:rPr>
          <w:rFonts w:ascii="Times New Roman" w:eastAsia="Times New Roman" w:hAnsi="Times New Roman" w:cs="Times New Roman"/>
          <w:sz w:val="24"/>
          <w:szCs w:val="20"/>
          <w:lang w:eastAsia="it-IT"/>
        </w:rPr>
        <w:t xml:space="preserve"> già presenti nel sistema ed eventualmente si può decidere di non permetterne l’inserimento.</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11"/>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b/>
          <w:sz w:val="24"/>
          <w:szCs w:val="20"/>
          <w:lang w:eastAsia="it-IT"/>
        </w:rPr>
        <w:t>Merge distruttivo.</w:t>
      </w:r>
      <w:r w:rsidRPr="003B11B2">
        <w:rPr>
          <w:rFonts w:ascii="Times New Roman" w:eastAsia="Times New Roman" w:hAnsi="Times New Roman" w:cs="Times New Roman"/>
          <w:sz w:val="24"/>
          <w:szCs w:val="20"/>
          <w:lang w:eastAsia="it-IT"/>
        </w:rPr>
        <w:t xml:space="preserve"> Attraverso questa tecnica di cattura, l’insieme dei dati da inserire viene unito con l’insieme dei dati già esistenti nel BDW. Se la chiave di un nuovo record da inserire coincide con la chiave di un record esistente, quest’ultimo viene aggiornato di conseguenza, altrimenti un nuovo record viene inserito.</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numPr>
          <w:ilvl w:val="0"/>
          <w:numId w:val="11"/>
        </w:num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b/>
          <w:sz w:val="24"/>
          <w:szCs w:val="20"/>
          <w:lang w:eastAsia="it-IT"/>
        </w:rPr>
        <w:t>Merge costruttivo.</w:t>
      </w:r>
      <w:r w:rsidRPr="003B11B2">
        <w:rPr>
          <w:rFonts w:ascii="Times New Roman" w:eastAsia="Times New Roman" w:hAnsi="Times New Roman" w:cs="Times New Roman"/>
          <w:sz w:val="24"/>
          <w:szCs w:val="20"/>
          <w:lang w:eastAsia="it-IT"/>
        </w:rPr>
        <w:t xml:space="preserve"> </w:t>
      </w:r>
      <w:proofErr w:type="gramStart"/>
      <w:r w:rsidRPr="003B11B2">
        <w:rPr>
          <w:rFonts w:ascii="Times New Roman" w:eastAsia="Times New Roman" w:hAnsi="Times New Roman" w:cs="Times New Roman"/>
          <w:sz w:val="24"/>
          <w:szCs w:val="20"/>
          <w:lang w:eastAsia="it-IT"/>
        </w:rPr>
        <w:t>E’</w:t>
      </w:r>
      <w:proofErr w:type="gramEnd"/>
      <w:r w:rsidRPr="003B11B2">
        <w:rPr>
          <w:rFonts w:ascii="Times New Roman" w:eastAsia="Times New Roman" w:hAnsi="Times New Roman" w:cs="Times New Roman"/>
          <w:sz w:val="24"/>
          <w:szCs w:val="20"/>
          <w:lang w:eastAsia="it-IT"/>
        </w:rPr>
        <w:t xml:space="preserve"> simile alla tecnica precedente, con la differenza che un dato catturato è sempre aggiunto come nuovo record. Se esiste già un record con la stessa chiave, questo non viene sovrascritto ma opportunamente </w:t>
      </w:r>
    </w:p>
    <w:p w:rsidR="003B11B2" w:rsidRPr="003B11B2" w:rsidRDefault="003B11B2" w:rsidP="003B11B2">
      <w:pPr>
        <w:spacing w:after="0" w:line="360" w:lineRule="auto"/>
        <w:rPr>
          <w:rFonts w:ascii="Times New Roman" w:eastAsia="Times New Roman" w:hAnsi="Times New Roman" w:cs="Times New Roman"/>
          <w:sz w:val="24"/>
          <w:szCs w:val="20"/>
          <w:lang w:eastAsia="it-IT"/>
        </w:rPr>
        <w:sectPr w:rsidR="003B11B2" w:rsidRPr="003B11B2">
          <w:pgSz w:w="11906" w:h="16838"/>
          <w:pgMar w:top="2835" w:right="1134" w:bottom="1701" w:left="2835" w:header="1134" w:footer="720" w:gutter="0"/>
          <w:cols w:space="720"/>
        </w:sect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lastRenderedPageBreak/>
        <w:t>marcato per indicare che esiste nel sistema un record più aggiornato con la stessa chiave di business.</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 xml:space="preserve">          </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roofErr w:type="gramStart"/>
      <w:r w:rsidRPr="003B11B2">
        <w:rPr>
          <w:rFonts w:ascii="Times New Roman" w:eastAsia="Times New Roman" w:hAnsi="Times New Roman" w:cs="Times New Roman"/>
          <w:sz w:val="24"/>
          <w:szCs w:val="20"/>
          <w:lang w:eastAsia="it-IT"/>
        </w:rPr>
        <w:t>E’</w:t>
      </w:r>
      <w:proofErr w:type="gramEnd"/>
      <w:r w:rsidRPr="003B11B2">
        <w:rPr>
          <w:rFonts w:ascii="Times New Roman" w:eastAsia="Times New Roman" w:hAnsi="Times New Roman" w:cs="Times New Roman"/>
          <w:sz w:val="24"/>
          <w:szCs w:val="20"/>
          <w:lang w:eastAsia="it-IT"/>
        </w:rPr>
        <w:t xml:space="preserve"> abbastanza evidente che le diverse tecniche presentate hanno complessità crescente. Dalle caratteristiche di queste funzioni si capisce che non possono essere usate indifferentemente per il processo di popolamento iniziale e per il mantenimento; in particolare, nel processo di popolamento iniziale si utilizzano la </w:t>
      </w:r>
      <w:proofErr w:type="spellStart"/>
      <w:r w:rsidRPr="003B11B2">
        <w:rPr>
          <w:rFonts w:ascii="Times New Roman" w:eastAsia="Times New Roman" w:hAnsi="Times New Roman" w:cs="Times New Roman"/>
          <w:sz w:val="24"/>
          <w:szCs w:val="20"/>
          <w:lang w:eastAsia="it-IT"/>
        </w:rPr>
        <w:t>load</w:t>
      </w:r>
      <w:proofErr w:type="spellEnd"/>
      <w:r w:rsidRPr="003B11B2">
        <w:rPr>
          <w:rFonts w:ascii="Times New Roman" w:eastAsia="Times New Roman" w:hAnsi="Times New Roman" w:cs="Times New Roman"/>
          <w:sz w:val="24"/>
          <w:szCs w:val="20"/>
          <w:lang w:eastAsia="it-IT"/>
        </w:rPr>
        <w:t xml:space="preserve"> e l’</w:t>
      </w:r>
      <w:proofErr w:type="spellStart"/>
      <w:r w:rsidRPr="003B11B2">
        <w:rPr>
          <w:rFonts w:ascii="Times New Roman" w:eastAsia="Times New Roman" w:hAnsi="Times New Roman" w:cs="Times New Roman"/>
          <w:sz w:val="24"/>
          <w:szCs w:val="20"/>
          <w:lang w:eastAsia="it-IT"/>
        </w:rPr>
        <w:t>append</w:t>
      </w:r>
      <w:proofErr w:type="spellEnd"/>
      <w:r w:rsidRPr="003B11B2">
        <w:rPr>
          <w:rFonts w:ascii="Times New Roman" w:eastAsia="Times New Roman" w:hAnsi="Times New Roman" w:cs="Times New Roman"/>
          <w:sz w:val="24"/>
          <w:szCs w:val="20"/>
          <w:lang w:eastAsia="it-IT"/>
        </w:rPr>
        <w:t>, mentre nella fase di gestione le rimanenti due.</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keepNext/>
        <w:spacing w:after="0" w:line="288" w:lineRule="auto"/>
        <w:outlineLvl w:val="3"/>
        <w:rPr>
          <w:rFonts w:ascii="Times New Roman" w:eastAsia="Times New Roman" w:hAnsi="Times New Roman" w:cs="Times New Roman"/>
          <w:bCs/>
          <w:sz w:val="28"/>
          <w:szCs w:val="20"/>
          <w:lang w:eastAsia="it-IT"/>
        </w:rPr>
      </w:pPr>
      <w:r w:rsidRPr="003B11B2">
        <w:rPr>
          <w:rFonts w:ascii="Times New Roman" w:eastAsia="Times New Roman" w:hAnsi="Times New Roman" w:cs="Times New Roman"/>
          <w:bCs/>
          <w:sz w:val="28"/>
          <w:szCs w:val="20"/>
          <w:lang w:eastAsia="it-IT"/>
        </w:rPr>
        <w:t>2.2.4.  Archiviazione e recupero dei dati nel BDW</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 xml:space="preserve">Il BDW deve mantenere dati storici, ovvero deve conservare l’evoluzione del business negli anni; data l’enorme quantità di informazione, che quindi potenzialmente deve conservare, a volte è preferibile memorizzare i dati di uso meno frequente in </w:t>
      </w:r>
      <w:proofErr w:type="gramStart"/>
      <w:r w:rsidRPr="003B11B2">
        <w:rPr>
          <w:rFonts w:ascii="Times New Roman" w:eastAsia="Times New Roman" w:hAnsi="Times New Roman" w:cs="Times New Roman"/>
          <w:sz w:val="24"/>
          <w:szCs w:val="20"/>
          <w:lang w:eastAsia="it-IT"/>
        </w:rPr>
        <w:t>supporti  più</w:t>
      </w:r>
      <w:proofErr w:type="gramEnd"/>
      <w:r w:rsidRPr="003B11B2">
        <w:rPr>
          <w:rFonts w:ascii="Times New Roman" w:eastAsia="Times New Roman" w:hAnsi="Times New Roman" w:cs="Times New Roman"/>
          <w:sz w:val="24"/>
          <w:szCs w:val="20"/>
          <w:lang w:eastAsia="it-IT"/>
        </w:rPr>
        <w:t xml:space="preserve"> economici anche se meno facilmente accessibili ed efficienti. I dispositivi fisici di memoria che si possono utilizzare hanno caratteristiche </w:t>
      </w:r>
      <w:proofErr w:type="gramStart"/>
      <w:r w:rsidRPr="003B11B2">
        <w:rPr>
          <w:rFonts w:ascii="Times New Roman" w:eastAsia="Times New Roman" w:hAnsi="Times New Roman" w:cs="Times New Roman"/>
          <w:sz w:val="24"/>
          <w:szCs w:val="20"/>
          <w:lang w:eastAsia="it-IT"/>
        </w:rPr>
        <w:t>differenti  di</w:t>
      </w:r>
      <w:proofErr w:type="gramEnd"/>
      <w:r w:rsidRPr="003B11B2">
        <w:rPr>
          <w:rFonts w:ascii="Times New Roman" w:eastAsia="Times New Roman" w:hAnsi="Times New Roman" w:cs="Times New Roman"/>
          <w:sz w:val="24"/>
          <w:szCs w:val="20"/>
          <w:lang w:eastAsia="it-IT"/>
        </w:rPr>
        <w:t xml:space="preserve"> costo e di velocità di accesso: si va dai dischi magnetici per i dati più usati , ai dischi ottici o ai nastri per quelli meno usati. I dati archiviati sono a tutti gli effetti dati del warehouse; assieme ai dati, per la comprensione degli stessi, vanno archiviati anche i metadati. La scelta del particolare dispositivo di memorizzazione da </w:t>
      </w:r>
      <w:proofErr w:type="gramStart"/>
      <w:r w:rsidRPr="003B11B2">
        <w:rPr>
          <w:rFonts w:ascii="Times New Roman" w:eastAsia="Times New Roman" w:hAnsi="Times New Roman" w:cs="Times New Roman"/>
          <w:sz w:val="24"/>
          <w:szCs w:val="20"/>
          <w:lang w:eastAsia="it-IT"/>
        </w:rPr>
        <w:t>utilizzare  può</w:t>
      </w:r>
      <w:proofErr w:type="gramEnd"/>
      <w:r w:rsidRPr="003B11B2">
        <w:rPr>
          <w:rFonts w:ascii="Times New Roman" w:eastAsia="Times New Roman" w:hAnsi="Times New Roman" w:cs="Times New Roman"/>
          <w:sz w:val="24"/>
          <w:szCs w:val="20"/>
          <w:lang w:eastAsia="it-IT"/>
        </w:rPr>
        <w:t xml:space="preserve"> avvenire in base a diversi criteri: oltre quello di frequenza d’uso altri possono essere l’età dei dati, le categorie di </w:t>
      </w:r>
      <w:proofErr w:type="spellStart"/>
      <w:r w:rsidRPr="003B11B2">
        <w:rPr>
          <w:rFonts w:ascii="Times New Roman" w:eastAsia="Times New Roman" w:hAnsi="Times New Roman" w:cs="Times New Roman"/>
          <w:sz w:val="24"/>
          <w:szCs w:val="20"/>
          <w:lang w:eastAsia="it-IT"/>
        </w:rPr>
        <w:t>appartenenza,le</w:t>
      </w:r>
      <w:proofErr w:type="spellEnd"/>
      <w:r w:rsidRPr="003B11B2">
        <w:rPr>
          <w:rFonts w:ascii="Times New Roman" w:eastAsia="Times New Roman" w:hAnsi="Times New Roman" w:cs="Times New Roman"/>
          <w:sz w:val="24"/>
          <w:szCs w:val="20"/>
          <w:lang w:eastAsia="it-IT"/>
        </w:rPr>
        <w:t xml:space="preserve"> distribuzioni geografiche e qualunque classificazione che abbia un senso in termini del business. Ci sono due modi generali per scegliere il momento in cui i dati vanno </w:t>
      </w:r>
      <w:proofErr w:type="gramStart"/>
      <w:r w:rsidRPr="003B11B2">
        <w:rPr>
          <w:rFonts w:ascii="Times New Roman" w:eastAsia="Times New Roman" w:hAnsi="Times New Roman" w:cs="Times New Roman"/>
          <w:sz w:val="24"/>
          <w:szCs w:val="20"/>
          <w:lang w:eastAsia="it-IT"/>
        </w:rPr>
        <w:t>archiviati :</w:t>
      </w:r>
      <w:proofErr w:type="gramEnd"/>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spacing w:after="0" w:line="360" w:lineRule="auto"/>
        <w:rPr>
          <w:rFonts w:ascii="Times New Roman" w:eastAsia="Times New Roman" w:hAnsi="Times New Roman" w:cs="Times New Roman"/>
          <w:i/>
          <w:sz w:val="24"/>
          <w:szCs w:val="20"/>
          <w:lang w:eastAsia="it-IT"/>
        </w:rPr>
        <w:sectPr w:rsidR="003B11B2" w:rsidRPr="003B11B2">
          <w:pgSz w:w="11906" w:h="16838"/>
          <w:pgMar w:top="2835" w:right="1134" w:bottom="1701" w:left="2835" w:header="1134" w:footer="720" w:gutter="0"/>
          <w:cols w:space="720"/>
        </w:sectPr>
      </w:pPr>
    </w:p>
    <w:p w:rsidR="003B11B2" w:rsidRPr="003B11B2" w:rsidRDefault="003B11B2" w:rsidP="003B11B2">
      <w:pPr>
        <w:numPr>
          <w:ilvl w:val="0"/>
          <w:numId w:val="12"/>
        </w:numPr>
        <w:tabs>
          <w:tab w:val="clear" w:pos="360"/>
          <w:tab w:val="num" w:pos="644"/>
        </w:tabs>
        <w:spacing w:after="0" w:line="360" w:lineRule="auto"/>
        <w:ind w:left="644"/>
        <w:jc w:val="both"/>
        <w:rPr>
          <w:rFonts w:ascii="Times New Roman" w:eastAsia="Times New Roman" w:hAnsi="Times New Roman" w:cs="Times New Roman"/>
          <w:i/>
          <w:sz w:val="24"/>
          <w:szCs w:val="20"/>
          <w:lang w:eastAsia="it-IT"/>
        </w:rPr>
      </w:pPr>
      <w:r w:rsidRPr="003B11B2">
        <w:rPr>
          <w:rFonts w:ascii="Times New Roman" w:eastAsia="Times New Roman" w:hAnsi="Times New Roman" w:cs="Times New Roman"/>
          <w:i/>
          <w:sz w:val="24"/>
          <w:szCs w:val="20"/>
          <w:lang w:eastAsia="it-IT"/>
        </w:rPr>
        <w:lastRenderedPageBreak/>
        <w:t>archiviazione al tempo di cancellazione.</w:t>
      </w:r>
      <w:r w:rsidRPr="003B11B2">
        <w:rPr>
          <w:rFonts w:ascii="Times New Roman" w:eastAsia="Times New Roman" w:hAnsi="Times New Roman" w:cs="Times New Roman"/>
          <w:sz w:val="24"/>
          <w:szCs w:val="20"/>
          <w:lang w:eastAsia="it-IT"/>
        </w:rPr>
        <w:t xml:space="preserve"> Un dato viene archiviato nel momento in cui viene cancellato dall’insieme dei dati on-line;</w:t>
      </w:r>
    </w:p>
    <w:p w:rsidR="003B11B2" w:rsidRPr="003B11B2" w:rsidRDefault="003B11B2" w:rsidP="003B11B2">
      <w:pPr>
        <w:numPr>
          <w:ilvl w:val="0"/>
          <w:numId w:val="12"/>
        </w:numPr>
        <w:tabs>
          <w:tab w:val="clear" w:pos="360"/>
          <w:tab w:val="num" w:pos="644"/>
        </w:tabs>
        <w:spacing w:after="0" w:line="360" w:lineRule="auto"/>
        <w:ind w:left="644"/>
        <w:jc w:val="both"/>
        <w:rPr>
          <w:rFonts w:ascii="Times New Roman" w:eastAsia="Times New Roman" w:hAnsi="Times New Roman" w:cs="Times New Roman"/>
          <w:i/>
          <w:sz w:val="24"/>
          <w:szCs w:val="20"/>
          <w:lang w:eastAsia="it-IT"/>
        </w:rPr>
      </w:pPr>
      <w:r w:rsidRPr="003B11B2">
        <w:rPr>
          <w:rFonts w:ascii="Times New Roman" w:eastAsia="Times New Roman" w:hAnsi="Times New Roman" w:cs="Times New Roman"/>
          <w:i/>
          <w:sz w:val="24"/>
          <w:szCs w:val="20"/>
          <w:lang w:eastAsia="it-IT"/>
        </w:rPr>
        <w:t>archiviazione al tempo di creazione.</w:t>
      </w:r>
      <w:r w:rsidRPr="003B11B2">
        <w:rPr>
          <w:rFonts w:ascii="Times New Roman" w:eastAsia="Times New Roman" w:hAnsi="Times New Roman" w:cs="Times New Roman"/>
          <w:sz w:val="24"/>
          <w:szCs w:val="20"/>
          <w:lang w:eastAsia="it-IT"/>
        </w:rPr>
        <w:t xml:space="preserve"> Un dato è archiviato contemporaneamente alla sua creazione pur continuando a </w:t>
      </w:r>
      <w:proofErr w:type="gramStart"/>
      <w:r w:rsidRPr="003B11B2">
        <w:rPr>
          <w:rFonts w:ascii="Times New Roman" w:eastAsia="Times New Roman" w:hAnsi="Times New Roman" w:cs="Times New Roman"/>
          <w:sz w:val="24"/>
          <w:szCs w:val="20"/>
          <w:lang w:eastAsia="it-IT"/>
        </w:rPr>
        <w:t>restare  on</w:t>
      </w:r>
      <w:proofErr w:type="gramEnd"/>
      <w:r w:rsidRPr="003B11B2">
        <w:rPr>
          <w:rFonts w:ascii="Times New Roman" w:eastAsia="Times New Roman" w:hAnsi="Times New Roman" w:cs="Times New Roman"/>
          <w:sz w:val="24"/>
          <w:szCs w:val="20"/>
          <w:lang w:eastAsia="it-IT"/>
        </w:rPr>
        <w:t>-line.</w:t>
      </w: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p>
    <w:p w:rsidR="003B11B2" w:rsidRPr="003B11B2" w:rsidRDefault="003B11B2" w:rsidP="003B11B2">
      <w:pPr>
        <w:spacing w:after="0" w:line="360" w:lineRule="auto"/>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 xml:space="preserve">Il secondo </w:t>
      </w:r>
      <w:proofErr w:type="gramStart"/>
      <w:r w:rsidRPr="003B11B2">
        <w:rPr>
          <w:rFonts w:ascii="Times New Roman" w:eastAsia="Times New Roman" w:hAnsi="Times New Roman" w:cs="Times New Roman"/>
          <w:sz w:val="24"/>
          <w:szCs w:val="20"/>
          <w:lang w:eastAsia="it-IT"/>
        </w:rPr>
        <w:t>metodo  è</w:t>
      </w:r>
      <w:proofErr w:type="gramEnd"/>
      <w:r w:rsidRPr="003B11B2">
        <w:rPr>
          <w:rFonts w:ascii="Times New Roman" w:eastAsia="Times New Roman" w:hAnsi="Times New Roman" w:cs="Times New Roman"/>
          <w:sz w:val="24"/>
          <w:szCs w:val="20"/>
          <w:lang w:eastAsia="it-IT"/>
        </w:rPr>
        <w:t xml:space="preserve"> preferibile in quanto fornisce i seguenti vantaggi:</w:t>
      </w:r>
    </w:p>
    <w:p w:rsidR="003B11B2" w:rsidRPr="003B11B2" w:rsidRDefault="003B11B2" w:rsidP="003B11B2">
      <w:pPr>
        <w:spacing w:after="0" w:line="360" w:lineRule="auto"/>
        <w:ind w:left="360"/>
        <w:jc w:val="both"/>
        <w:rPr>
          <w:rFonts w:ascii="Times New Roman" w:eastAsia="Times New Roman" w:hAnsi="Times New Roman" w:cs="Times New Roman"/>
          <w:sz w:val="24"/>
          <w:szCs w:val="20"/>
          <w:lang w:eastAsia="it-IT"/>
        </w:rPr>
      </w:pPr>
    </w:p>
    <w:p w:rsidR="003B11B2" w:rsidRPr="003B11B2" w:rsidRDefault="003B11B2" w:rsidP="003B11B2">
      <w:pPr>
        <w:numPr>
          <w:ilvl w:val="0"/>
          <w:numId w:val="13"/>
        </w:numPr>
        <w:tabs>
          <w:tab w:val="clear" w:pos="360"/>
          <w:tab w:val="num" w:pos="720"/>
        </w:tabs>
        <w:spacing w:after="0" w:line="360" w:lineRule="auto"/>
        <w:ind w:left="720"/>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 xml:space="preserve">nel caso di perdita accidentale dei dati non servono procedure di data recovery, ma basta utilizzare le procedure di data </w:t>
      </w:r>
      <w:proofErr w:type="spellStart"/>
      <w:r w:rsidRPr="003B11B2">
        <w:rPr>
          <w:rFonts w:ascii="Times New Roman" w:eastAsia="Times New Roman" w:hAnsi="Times New Roman" w:cs="Times New Roman"/>
          <w:sz w:val="24"/>
          <w:szCs w:val="20"/>
          <w:lang w:eastAsia="it-IT"/>
        </w:rPr>
        <w:t>retrivial</w:t>
      </w:r>
      <w:proofErr w:type="spellEnd"/>
      <w:r w:rsidRPr="003B11B2">
        <w:rPr>
          <w:rFonts w:ascii="Times New Roman" w:eastAsia="Times New Roman" w:hAnsi="Times New Roman" w:cs="Times New Roman"/>
          <w:sz w:val="24"/>
          <w:szCs w:val="20"/>
          <w:lang w:eastAsia="it-IT"/>
        </w:rPr>
        <w:t>;</w:t>
      </w:r>
    </w:p>
    <w:p w:rsidR="003B11B2" w:rsidRPr="003B11B2" w:rsidRDefault="003B11B2" w:rsidP="003B11B2">
      <w:pPr>
        <w:numPr>
          <w:ilvl w:val="0"/>
          <w:numId w:val="13"/>
        </w:numPr>
        <w:tabs>
          <w:tab w:val="clear" w:pos="360"/>
          <w:tab w:val="num" w:pos="720"/>
        </w:tabs>
        <w:spacing w:after="0" w:line="360" w:lineRule="auto"/>
        <w:ind w:left="720"/>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l’eliminazione dei dati on-line diventa una semplice cancellazione;</w:t>
      </w:r>
    </w:p>
    <w:p w:rsidR="003B11B2" w:rsidRPr="003B11B2" w:rsidRDefault="003B11B2" w:rsidP="003B11B2">
      <w:pPr>
        <w:numPr>
          <w:ilvl w:val="0"/>
          <w:numId w:val="13"/>
        </w:numPr>
        <w:tabs>
          <w:tab w:val="clear" w:pos="360"/>
          <w:tab w:val="num" w:pos="720"/>
        </w:tabs>
        <w:spacing w:after="0" w:line="360" w:lineRule="auto"/>
        <w:ind w:left="720"/>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la sincronizzazione dell’archiviazione dei metadati diventa più semplice;</w:t>
      </w:r>
    </w:p>
    <w:p w:rsidR="003B11B2" w:rsidRPr="003B11B2" w:rsidRDefault="003B11B2" w:rsidP="003B11B2">
      <w:pPr>
        <w:numPr>
          <w:ilvl w:val="0"/>
          <w:numId w:val="13"/>
        </w:numPr>
        <w:tabs>
          <w:tab w:val="clear" w:pos="360"/>
          <w:tab w:val="num" w:pos="720"/>
        </w:tabs>
        <w:spacing w:after="0" w:line="360" w:lineRule="auto"/>
        <w:ind w:left="720"/>
        <w:jc w:val="both"/>
        <w:rPr>
          <w:rFonts w:ascii="Times New Roman" w:eastAsia="Times New Roman" w:hAnsi="Times New Roman" w:cs="Times New Roman"/>
          <w:sz w:val="24"/>
          <w:szCs w:val="20"/>
          <w:lang w:eastAsia="it-IT"/>
        </w:rPr>
      </w:pPr>
      <w:r w:rsidRPr="003B11B2">
        <w:rPr>
          <w:rFonts w:ascii="Times New Roman" w:eastAsia="Times New Roman" w:hAnsi="Times New Roman" w:cs="Times New Roman"/>
          <w:sz w:val="24"/>
          <w:szCs w:val="20"/>
          <w:lang w:eastAsia="it-IT"/>
        </w:rPr>
        <w:t>già nelle prime fasi della progettazione la scelta del posto fisico dell’archiviazione è più flessibile di quanto non avvenga quando la disponibilità dello spazio su disco si esaurisce.</w:t>
      </w:r>
    </w:p>
    <w:p w:rsidR="003B7601" w:rsidRDefault="003B11B2"/>
    <w:sectPr w:rsidR="003B7601" w:rsidSect="00457D04">
      <w:pgSz w:w="12240" w:h="15840"/>
      <w:pgMar w:top="1503" w:right="500" w:bottom="2060" w:left="680" w:header="0" w:footer="186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24DD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75341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7F223F"/>
    <w:multiLevelType w:val="singleLevel"/>
    <w:tmpl w:val="0410000F"/>
    <w:lvl w:ilvl="0">
      <w:start w:val="1"/>
      <w:numFmt w:val="decimal"/>
      <w:lvlText w:val="%1."/>
      <w:lvlJc w:val="left"/>
      <w:pPr>
        <w:tabs>
          <w:tab w:val="num" w:pos="360"/>
        </w:tabs>
        <w:ind w:left="360" w:hanging="360"/>
      </w:pPr>
    </w:lvl>
  </w:abstractNum>
  <w:abstractNum w:abstractNumId="3" w15:restartNumberingAfterBreak="0">
    <w:nsid w:val="2B2726A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C9B6905"/>
    <w:multiLevelType w:val="singleLevel"/>
    <w:tmpl w:val="0410000F"/>
    <w:lvl w:ilvl="0">
      <w:start w:val="1"/>
      <w:numFmt w:val="decimal"/>
      <w:lvlText w:val="%1."/>
      <w:lvlJc w:val="left"/>
      <w:pPr>
        <w:tabs>
          <w:tab w:val="num" w:pos="360"/>
        </w:tabs>
        <w:ind w:left="360" w:hanging="360"/>
      </w:pPr>
    </w:lvl>
  </w:abstractNum>
  <w:abstractNum w:abstractNumId="5" w15:restartNumberingAfterBreak="0">
    <w:nsid w:val="4C2C6B1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EAC6FF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54617A1"/>
    <w:multiLevelType w:val="multilevel"/>
    <w:tmpl w:val="6EE83732"/>
    <w:lvl w:ilvl="0">
      <w:start w:val="1"/>
      <w:numFmt w:val="decimal"/>
      <w:lvlText w:val="%1."/>
      <w:lvlJc w:val="left"/>
      <w:pPr>
        <w:tabs>
          <w:tab w:val="num" w:pos="360"/>
        </w:tabs>
        <w:ind w:left="360" w:hanging="360"/>
      </w:pPr>
    </w:lvl>
    <w:lvl w:ilvl="1">
      <w:start w:val="2"/>
      <w:numFmt w:val="decimal"/>
      <w:pStyle w:val="Normale"/>
      <w:isLgl/>
      <w:lvlText w:val="%1.%2."/>
      <w:lvlJc w:val="left"/>
      <w:pPr>
        <w:tabs>
          <w:tab w:val="num" w:pos="855"/>
        </w:tabs>
        <w:ind w:left="855" w:hanging="855"/>
      </w:pPr>
    </w:lvl>
    <w:lvl w:ilvl="2">
      <w:start w:val="5"/>
      <w:numFmt w:val="decimal"/>
      <w:pStyle w:val="Normale"/>
      <w:isLgl/>
      <w:lvlText w:val="%1.%2.%3."/>
      <w:lvlJc w:val="left"/>
      <w:pPr>
        <w:tabs>
          <w:tab w:val="num" w:pos="855"/>
        </w:tabs>
        <w:ind w:left="855" w:hanging="855"/>
      </w:pPr>
    </w:lvl>
    <w:lvl w:ilvl="3">
      <w:start w:val="1"/>
      <w:numFmt w:val="decimal"/>
      <w:pStyle w:val="Normale"/>
      <w:isLgl/>
      <w:lvlText w:val="%1.%2.%3.%4."/>
      <w:lvlJc w:val="left"/>
      <w:pPr>
        <w:tabs>
          <w:tab w:val="num" w:pos="1080"/>
        </w:tabs>
        <w:ind w:left="1080" w:hanging="1080"/>
      </w:pPr>
    </w:lvl>
    <w:lvl w:ilvl="4">
      <w:start w:val="1"/>
      <w:numFmt w:val="decimal"/>
      <w:pStyle w:val="Normale"/>
      <w:isLgl/>
      <w:lvlText w:val="%1.%2.%3.%4.%5."/>
      <w:lvlJc w:val="left"/>
      <w:pPr>
        <w:tabs>
          <w:tab w:val="num" w:pos="1080"/>
        </w:tabs>
        <w:ind w:left="1080" w:hanging="1080"/>
      </w:pPr>
    </w:lvl>
    <w:lvl w:ilvl="5">
      <w:start w:val="1"/>
      <w:numFmt w:val="decimal"/>
      <w:pStyle w:val="Normale"/>
      <w:isLgl/>
      <w:lvlText w:val="%1.%2.%3.%4.%5.%6."/>
      <w:lvlJc w:val="left"/>
      <w:pPr>
        <w:tabs>
          <w:tab w:val="num" w:pos="1440"/>
        </w:tabs>
        <w:ind w:left="1440" w:hanging="1440"/>
      </w:pPr>
    </w:lvl>
    <w:lvl w:ilvl="6">
      <w:start w:val="1"/>
      <w:numFmt w:val="decimal"/>
      <w:pStyle w:val="Normale"/>
      <w:isLgl/>
      <w:lvlText w:val="%1.%2.%3.%4.%5.%6.%7."/>
      <w:lvlJc w:val="left"/>
      <w:pPr>
        <w:tabs>
          <w:tab w:val="num" w:pos="1800"/>
        </w:tabs>
        <w:ind w:left="1800" w:hanging="1800"/>
      </w:pPr>
    </w:lvl>
    <w:lvl w:ilvl="7">
      <w:start w:val="1"/>
      <w:numFmt w:val="decimal"/>
      <w:pStyle w:val="Normale"/>
      <w:isLgl/>
      <w:lvlText w:val="%1.%2.%3.%4.%5.%6.%7.%8."/>
      <w:lvlJc w:val="left"/>
      <w:pPr>
        <w:tabs>
          <w:tab w:val="num" w:pos="1800"/>
        </w:tabs>
        <w:ind w:left="1800" w:hanging="1800"/>
      </w:pPr>
    </w:lvl>
    <w:lvl w:ilvl="8">
      <w:start w:val="1"/>
      <w:numFmt w:val="decimal"/>
      <w:pStyle w:val="Normale"/>
      <w:isLgl/>
      <w:lvlText w:val="%1.%2.%3.%4.%5.%6.%7.%8.%9."/>
      <w:lvlJc w:val="left"/>
      <w:pPr>
        <w:tabs>
          <w:tab w:val="num" w:pos="2160"/>
        </w:tabs>
        <w:ind w:left="2160" w:hanging="2160"/>
      </w:pPr>
    </w:lvl>
  </w:abstractNum>
  <w:abstractNum w:abstractNumId="8" w15:restartNumberingAfterBreak="0">
    <w:nsid w:val="56C75125"/>
    <w:multiLevelType w:val="singleLevel"/>
    <w:tmpl w:val="0410000F"/>
    <w:lvl w:ilvl="0">
      <w:start w:val="1"/>
      <w:numFmt w:val="decimal"/>
      <w:lvlText w:val="%1."/>
      <w:lvlJc w:val="left"/>
      <w:pPr>
        <w:tabs>
          <w:tab w:val="num" w:pos="360"/>
        </w:tabs>
        <w:ind w:left="360" w:hanging="360"/>
      </w:pPr>
    </w:lvl>
  </w:abstractNum>
  <w:abstractNum w:abstractNumId="9" w15:restartNumberingAfterBreak="0">
    <w:nsid w:val="5BE6512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2B25C4"/>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8BA681D"/>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EA27CD8"/>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abstractNumId w:val="2"/>
    <w:lvlOverride w:ilvl="0">
      <w:startOverride w:val="1"/>
    </w:lvlOverride>
  </w:num>
  <w:num w:numId="2">
    <w:abstractNumId w:val="9"/>
    <w:lvlOverride w:ilvl="0"/>
  </w:num>
  <w:num w:numId="3">
    <w:abstractNumId w:val="6"/>
    <w:lvlOverride w:ilvl="0"/>
  </w:num>
  <w:num w:numId="4">
    <w:abstractNumId w:val="8"/>
    <w:lvlOverride w:ilvl="0">
      <w:startOverride w:val="1"/>
    </w:lvlOverride>
  </w:num>
  <w:num w:numId="5">
    <w:abstractNumId w:val="5"/>
    <w:lvlOverride w:ilvl="0"/>
  </w:num>
  <w:num w:numId="6">
    <w:abstractNumId w:val="0"/>
    <w:lvlOverride w:ilvl="0"/>
  </w:num>
  <w:num w:numId="7">
    <w:abstractNumId w:val="3"/>
    <w:lvlOverride w:ilvl="0"/>
  </w:num>
  <w:num w:numId="8">
    <w:abstractNumId w:val="10"/>
    <w:lvlOverride w:ilvl="0"/>
  </w:num>
  <w:num w:numId="9">
    <w:abstractNumId w:val="11"/>
    <w:lvlOverride w:ilvl="0"/>
  </w:num>
  <w:num w:numId="10">
    <w:abstractNumId w:val="12"/>
    <w:lvlOverride w:ilvl="0"/>
  </w:num>
  <w:num w:numId="11">
    <w:abstractNumId w:val="4"/>
    <w:lvlOverride w:ilvl="0">
      <w:startOverride w:val="1"/>
    </w:lvlOverride>
  </w:num>
  <w:num w:numId="12">
    <w:abstractNumId w:val="7"/>
    <w:lvlOverride w:ilvl="0">
      <w:startOverride w:val="1"/>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1B2"/>
    <w:rsid w:val="003B11B2"/>
    <w:rsid w:val="00457D04"/>
    <w:rsid w:val="00940EC9"/>
    <w:rsid w:val="00975229"/>
    <w:rsid w:val="00A004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093E5D-808B-4F3E-AB83-EA1C5339F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4">
    <w:name w:val="heading 4"/>
    <w:basedOn w:val="Normale"/>
    <w:next w:val="Normale"/>
    <w:link w:val="Titolo4Carattere"/>
    <w:uiPriority w:val="9"/>
    <w:semiHidden/>
    <w:unhideWhenUsed/>
    <w:qFormat/>
    <w:rsid w:val="003B11B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olo6">
    <w:name w:val="heading 6"/>
    <w:basedOn w:val="Normale"/>
    <w:next w:val="Normale"/>
    <w:link w:val="Titolo6Carattere"/>
    <w:uiPriority w:val="9"/>
    <w:semiHidden/>
    <w:unhideWhenUsed/>
    <w:qFormat/>
    <w:rsid w:val="003B11B2"/>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semiHidden/>
    <w:rsid w:val="003B11B2"/>
    <w:rPr>
      <w:rFonts w:asciiTheme="majorHAnsi" w:eastAsiaTheme="majorEastAsia" w:hAnsiTheme="majorHAnsi" w:cstheme="majorBidi"/>
      <w:i/>
      <w:iCs/>
      <w:color w:val="2F5496" w:themeColor="accent1" w:themeShade="BF"/>
    </w:rPr>
  </w:style>
  <w:style w:type="character" w:customStyle="1" w:styleId="Titolo6Carattere">
    <w:name w:val="Titolo 6 Carattere"/>
    <w:basedOn w:val="Carpredefinitoparagrafo"/>
    <w:link w:val="Titolo6"/>
    <w:uiPriority w:val="9"/>
    <w:semiHidden/>
    <w:rsid w:val="003B11B2"/>
    <w:rPr>
      <w:rFonts w:asciiTheme="majorHAnsi" w:eastAsiaTheme="majorEastAsia" w:hAnsiTheme="majorHAnsi" w:cstheme="majorBidi"/>
      <w:color w:val="1F3763" w:themeColor="accent1" w:themeShade="7F"/>
    </w:rPr>
  </w:style>
  <w:style w:type="paragraph" w:styleId="Testocommento">
    <w:name w:val="annotation text"/>
    <w:basedOn w:val="Normale"/>
    <w:link w:val="TestocommentoCarattere"/>
    <w:semiHidden/>
    <w:unhideWhenUsed/>
    <w:rsid w:val="003B11B2"/>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rsid w:val="003B11B2"/>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946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1407</Words>
  <Characters>8025</Characters>
  <Application>Microsoft Office Word</Application>
  <DocSecurity>0</DocSecurity>
  <Lines>66</Lines>
  <Paragraphs>18</Paragraphs>
  <ScaleCrop>false</ScaleCrop>
  <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1</cp:revision>
  <dcterms:created xsi:type="dcterms:W3CDTF">2019-04-23T17:56:00Z</dcterms:created>
  <dcterms:modified xsi:type="dcterms:W3CDTF">2019-04-23T17:57:00Z</dcterms:modified>
</cp:coreProperties>
</file>